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97" w:rsidRPr="006237DC" w:rsidRDefault="00A70797" w:rsidP="00A70797">
      <w:pPr>
        <w:pStyle w:val="1"/>
        <w:spacing w:before="0" w:after="0"/>
        <w:rPr>
          <w:color w:val="auto"/>
          <w:kern w:val="1"/>
          <w:szCs w:val="28"/>
        </w:rPr>
      </w:pPr>
      <w:bookmarkStart w:id="0" w:name="_Toc178583427"/>
      <w:bookmarkStart w:id="1" w:name="_Toc200005905"/>
      <w:r w:rsidRPr="006237DC">
        <w:rPr>
          <w:color w:val="auto"/>
          <w:kern w:val="1"/>
          <w:szCs w:val="28"/>
        </w:rPr>
        <w:t>编号：</w:t>
      </w:r>
      <w:r w:rsidRPr="006237DC">
        <w:rPr>
          <w:color w:val="auto"/>
          <w:kern w:val="1"/>
          <w:szCs w:val="28"/>
        </w:rPr>
        <w:t>YW-SOP-JG-CX-T-004-01</w:t>
      </w:r>
      <w:bookmarkEnd w:id="0"/>
      <w:bookmarkEnd w:id="1"/>
    </w:p>
    <w:p w:rsidR="00A70797" w:rsidRPr="006237DC" w:rsidRDefault="00A70797" w:rsidP="00A70797">
      <w:pPr>
        <w:pStyle w:val="1"/>
        <w:jc w:val="center"/>
        <w:rPr>
          <w:kern w:val="1"/>
        </w:rPr>
      </w:pPr>
      <w:bookmarkStart w:id="2" w:name="_Toc178583428"/>
      <w:bookmarkStart w:id="3" w:name="_Toc200005906"/>
      <w:r w:rsidRPr="006237DC">
        <w:rPr>
          <w:kern w:val="1"/>
        </w:rPr>
        <w:t>人类遗传资源国际合作承诺书递交信</w:t>
      </w:r>
      <w:bookmarkEnd w:id="2"/>
      <w:bookmarkEnd w:id="3"/>
    </w:p>
    <w:p w:rsidR="00A70797" w:rsidRPr="006237DC" w:rsidRDefault="00A70797" w:rsidP="00A70797">
      <w:pPr>
        <w:spacing w:line="324" w:lineRule="auto"/>
        <w:ind w:firstLineChars="200" w:firstLine="560"/>
        <w:jc w:val="center"/>
        <w:rPr>
          <w:rFonts w:eastAsia="楷体"/>
          <w:color w:val="auto"/>
          <w:kern w:val="1"/>
          <w:sz w:val="28"/>
          <w:szCs w:val="28"/>
        </w:rPr>
      </w:pP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西安市第一医院药物临床试验机构办公室：</w:t>
      </w: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现有临床试验项目</w:t>
      </w:r>
      <w:r w:rsidRPr="006237DC">
        <w:rPr>
          <w:rFonts w:eastAsia="楷体"/>
          <w:color w:val="auto"/>
          <w:kern w:val="1"/>
          <w:szCs w:val="21"/>
          <w:u w:val="single"/>
        </w:rPr>
        <w:t xml:space="preserve">             </w:t>
      </w:r>
      <w:r w:rsidRPr="006237DC">
        <w:rPr>
          <w:rFonts w:eastAsia="楷体"/>
          <w:color w:val="auto"/>
          <w:kern w:val="1"/>
          <w:szCs w:val="21"/>
        </w:rPr>
        <w:t>拟在</w:t>
      </w:r>
      <w:r w:rsidRPr="006237DC">
        <w:rPr>
          <w:rFonts w:eastAsia="楷体"/>
          <w:color w:val="auto"/>
          <w:kern w:val="1"/>
          <w:szCs w:val="21"/>
        </w:rPr>
        <w:t>/</w:t>
      </w:r>
      <w:r w:rsidRPr="006237DC">
        <w:rPr>
          <w:rFonts w:eastAsia="楷体"/>
          <w:color w:val="auto"/>
          <w:kern w:val="1"/>
          <w:szCs w:val="21"/>
        </w:rPr>
        <w:t>正在本院开展，按照方案要求，全血、血清及组织切片等样本将寄送至</w:t>
      </w:r>
      <w:r w:rsidRPr="006237DC">
        <w:rPr>
          <w:rFonts w:eastAsia="楷体"/>
          <w:color w:val="auto"/>
          <w:kern w:val="1"/>
          <w:szCs w:val="21"/>
          <w:u w:val="single"/>
        </w:rPr>
        <w:t xml:space="preserve">             </w:t>
      </w:r>
      <w:r w:rsidRPr="006237DC">
        <w:rPr>
          <w:rFonts w:eastAsia="楷体"/>
          <w:color w:val="auto"/>
          <w:kern w:val="1"/>
          <w:szCs w:val="21"/>
        </w:rPr>
        <w:t>中心实验室进行</w:t>
      </w:r>
      <w:r w:rsidRPr="006237DC">
        <w:rPr>
          <w:rFonts w:eastAsia="楷体"/>
          <w:color w:val="auto"/>
          <w:kern w:val="1"/>
          <w:szCs w:val="21"/>
          <w:u w:val="single"/>
        </w:rPr>
        <w:t xml:space="preserve">             </w:t>
      </w:r>
      <w:r w:rsidRPr="006237DC">
        <w:rPr>
          <w:rFonts w:eastAsia="楷体"/>
          <w:color w:val="auto"/>
          <w:kern w:val="1"/>
          <w:szCs w:val="21"/>
        </w:rPr>
        <w:t>检测（如原已申报过的需写明申报情况及已获得的《人遗办审批决定书》国科遗办审字</w:t>
      </w:r>
      <w:r w:rsidRPr="006237DC">
        <w:rPr>
          <w:rFonts w:eastAsia="楷体"/>
          <w:color w:val="auto"/>
          <w:kern w:val="1"/>
          <w:szCs w:val="21"/>
          <w:u w:val="single"/>
        </w:rPr>
        <w:t xml:space="preserve">    </w:t>
      </w:r>
      <w:r w:rsidRPr="006237DC">
        <w:rPr>
          <w:rFonts w:eastAsia="楷体"/>
          <w:color w:val="auto"/>
          <w:kern w:val="1"/>
          <w:szCs w:val="21"/>
        </w:rPr>
        <w:t>号等），试验结束后剩余样本处理：</w:t>
      </w:r>
      <w:r w:rsidRPr="006237DC">
        <w:rPr>
          <w:rFonts w:eastAsia="楷体"/>
          <w:color w:val="auto"/>
          <w:kern w:val="1"/>
          <w:szCs w:val="21"/>
          <w:u w:val="single"/>
        </w:rPr>
        <w:t xml:space="preserve">                          </w:t>
      </w:r>
      <w:r w:rsidRPr="006237DC">
        <w:rPr>
          <w:rFonts w:eastAsia="楷体"/>
          <w:color w:val="auto"/>
          <w:kern w:val="1"/>
          <w:szCs w:val="21"/>
        </w:rPr>
        <w:t>，不做他用。其他常规检查均在本中心实验室进行，样本检测完立即销毁，不做他用。按照相关法规要求，现由我院作为参加单位，申办方向中国人类遗传资源管理办公室递交承诺书申请材料，现呈上有关文件，请予以审批。</w:t>
      </w: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主要研究者：</w:t>
      </w: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 xml:space="preserve">       </w:t>
      </w:r>
      <w:r w:rsidRPr="006237DC">
        <w:rPr>
          <w:rFonts w:eastAsia="楷体"/>
          <w:color w:val="auto"/>
          <w:kern w:val="1"/>
          <w:szCs w:val="21"/>
        </w:rPr>
        <w:t>年</w:t>
      </w:r>
      <w:r w:rsidRPr="006237DC">
        <w:rPr>
          <w:rFonts w:eastAsia="楷体"/>
          <w:color w:val="auto"/>
          <w:kern w:val="1"/>
          <w:szCs w:val="21"/>
        </w:rPr>
        <w:t xml:space="preserve">   </w:t>
      </w:r>
      <w:r w:rsidRPr="006237DC">
        <w:rPr>
          <w:rFonts w:eastAsia="楷体"/>
          <w:color w:val="auto"/>
          <w:kern w:val="1"/>
          <w:szCs w:val="21"/>
        </w:rPr>
        <w:t>月</w:t>
      </w:r>
      <w:r w:rsidRPr="006237DC">
        <w:rPr>
          <w:rFonts w:eastAsia="楷体"/>
          <w:color w:val="auto"/>
          <w:kern w:val="1"/>
          <w:szCs w:val="21"/>
        </w:rPr>
        <w:t xml:space="preserve">   </w:t>
      </w:r>
      <w:r w:rsidRPr="006237DC">
        <w:rPr>
          <w:rFonts w:eastAsia="楷体"/>
          <w:color w:val="auto"/>
          <w:kern w:val="1"/>
          <w:szCs w:val="21"/>
        </w:rPr>
        <w:t>日</w:t>
      </w: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文件包括：</w:t>
      </w: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w:t>
      </w:r>
      <w:r w:rsidRPr="006237DC">
        <w:rPr>
          <w:rFonts w:eastAsia="楷体"/>
          <w:color w:val="auto"/>
          <w:kern w:val="1"/>
          <w:szCs w:val="21"/>
        </w:rPr>
        <w:t>1</w:t>
      </w:r>
      <w:r w:rsidRPr="006237DC">
        <w:rPr>
          <w:rFonts w:eastAsia="楷体"/>
          <w:color w:val="auto"/>
          <w:kern w:val="1"/>
          <w:szCs w:val="21"/>
        </w:rPr>
        <w:t>）承诺书</w:t>
      </w:r>
      <w:r w:rsidRPr="006237DC">
        <w:rPr>
          <w:rFonts w:eastAsia="楷体"/>
          <w:color w:val="auto"/>
          <w:kern w:val="1"/>
          <w:szCs w:val="21"/>
        </w:rPr>
        <w:t>2</w:t>
      </w:r>
      <w:r w:rsidRPr="006237DC">
        <w:rPr>
          <w:rFonts w:eastAsia="楷体"/>
          <w:color w:val="auto"/>
          <w:kern w:val="1"/>
          <w:szCs w:val="21"/>
        </w:rPr>
        <w:t>份</w:t>
      </w:r>
      <w:r>
        <w:rPr>
          <w:rFonts w:eastAsia="楷体" w:hint="eastAsia"/>
          <w:color w:val="auto"/>
          <w:kern w:val="1"/>
          <w:szCs w:val="21"/>
        </w:rPr>
        <w:t>；</w:t>
      </w: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w:t>
      </w:r>
      <w:r w:rsidRPr="006237DC">
        <w:rPr>
          <w:rFonts w:eastAsia="楷体"/>
          <w:color w:val="auto"/>
          <w:kern w:val="1"/>
          <w:szCs w:val="21"/>
        </w:rPr>
        <w:t>2</w:t>
      </w:r>
      <w:r w:rsidRPr="006237DC">
        <w:rPr>
          <w:rFonts w:eastAsia="楷体"/>
          <w:color w:val="auto"/>
          <w:kern w:val="1"/>
          <w:szCs w:val="21"/>
        </w:rPr>
        <w:t>）主要研究者已签署的承诺书</w:t>
      </w:r>
      <w:r w:rsidRPr="006237DC">
        <w:rPr>
          <w:rFonts w:eastAsia="楷体"/>
          <w:color w:val="auto"/>
          <w:kern w:val="1"/>
          <w:szCs w:val="21"/>
        </w:rPr>
        <w:t>1</w:t>
      </w:r>
      <w:r w:rsidRPr="006237DC">
        <w:rPr>
          <w:rFonts w:eastAsia="楷体"/>
          <w:color w:val="auto"/>
          <w:kern w:val="1"/>
          <w:szCs w:val="21"/>
        </w:rPr>
        <w:t>份</w:t>
      </w:r>
      <w:r>
        <w:rPr>
          <w:rFonts w:eastAsia="楷体" w:hint="eastAsia"/>
          <w:color w:val="auto"/>
          <w:kern w:val="1"/>
          <w:szCs w:val="21"/>
        </w:rPr>
        <w:t>；</w:t>
      </w:r>
    </w:p>
    <w:p w:rsidR="00A70797" w:rsidRDefault="00A70797" w:rsidP="00A70797">
      <w:pPr>
        <w:spacing w:line="324" w:lineRule="auto"/>
        <w:jc w:val="left"/>
        <w:rPr>
          <w:rFonts w:eastAsia="楷体"/>
          <w:color w:val="auto"/>
          <w:kern w:val="1"/>
          <w:szCs w:val="21"/>
        </w:rPr>
      </w:pPr>
      <w:r w:rsidRPr="006237DC">
        <w:rPr>
          <w:rFonts w:eastAsia="楷体"/>
          <w:color w:val="auto"/>
          <w:kern w:val="1"/>
          <w:szCs w:val="21"/>
        </w:rPr>
        <w:t>（</w:t>
      </w:r>
      <w:r w:rsidRPr="006237DC">
        <w:rPr>
          <w:rFonts w:eastAsia="楷体"/>
          <w:color w:val="auto"/>
          <w:kern w:val="1"/>
          <w:szCs w:val="21"/>
        </w:rPr>
        <w:t>3</w:t>
      </w:r>
      <w:r w:rsidRPr="006237DC">
        <w:rPr>
          <w:rFonts w:eastAsia="楷体"/>
          <w:color w:val="auto"/>
          <w:kern w:val="1"/>
          <w:szCs w:val="21"/>
        </w:rPr>
        <w:t>）本中心人类遗传资源材料明细表</w:t>
      </w:r>
      <w:r>
        <w:rPr>
          <w:rFonts w:eastAsia="楷体" w:hint="eastAsia"/>
          <w:color w:val="auto"/>
          <w:kern w:val="1"/>
          <w:szCs w:val="21"/>
        </w:rPr>
        <w:t>1</w:t>
      </w:r>
      <w:r>
        <w:rPr>
          <w:rFonts w:eastAsia="楷体" w:hint="eastAsia"/>
          <w:color w:val="auto"/>
          <w:kern w:val="1"/>
          <w:szCs w:val="21"/>
        </w:rPr>
        <w:t>份；</w:t>
      </w:r>
    </w:p>
    <w:p w:rsidR="00A70797" w:rsidRPr="006237DC" w:rsidRDefault="00A70797" w:rsidP="00A70797">
      <w:pPr>
        <w:spacing w:line="324" w:lineRule="auto"/>
        <w:jc w:val="left"/>
        <w:rPr>
          <w:rFonts w:eastAsia="楷体"/>
          <w:color w:val="auto"/>
          <w:kern w:val="1"/>
          <w:szCs w:val="21"/>
        </w:rPr>
      </w:pPr>
      <w:r>
        <w:rPr>
          <w:rFonts w:eastAsia="楷体" w:hint="eastAsia"/>
          <w:color w:val="auto"/>
          <w:kern w:val="1"/>
          <w:szCs w:val="21"/>
        </w:rPr>
        <w:t>（</w:t>
      </w:r>
      <w:r>
        <w:rPr>
          <w:rFonts w:eastAsia="楷体" w:hint="eastAsia"/>
          <w:color w:val="auto"/>
          <w:kern w:val="1"/>
          <w:szCs w:val="21"/>
        </w:rPr>
        <w:t>4</w:t>
      </w:r>
      <w:r>
        <w:rPr>
          <w:rFonts w:eastAsia="楷体" w:hint="eastAsia"/>
          <w:color w:val="auto"/>
          <w:kern w:val="1"/>
          <w:szCs w:val="21"/>
        </w:rPr>
        <w:t>）委托书（若组长单位需要）；</w:t>
      </w: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w:t>
      </w:r>
      <w:r w:rsidRPr="006237DC">
        <w:rPr>
          <w:rFonts w:eastAsia="楷体"/>
          <w:color w:val="auto"/>
          <w:kern w:val="1"/>
          <w:szCs w:val="21"/>
        </w:rPr>
        <w:t>5</w:t>
      </w:r>
      <w:r w:rsidRPr="006237DC">
        <w:rPr>
          <w:rFonts w:eastAsia="楷体"/>
          <w:color w:val="auto"/>
          <w:kern w:val="1"/>
          <w:szCs w:val="21"/>
        </w:rPr>
        <w:t>）申办方提交给科技部的申请书（</w:t>
      </w:r>
      <w:r>
        <w:rPr>
          <w:rFonts w:eastAsia="楷体" w:hint="eastAsia"/>
          <w:color w:val="auto"/>
          <w:kern w:val="1"/>
          <w:szCs w:val="21"/>
        </w:rPr>
        <w:t>科技部审核后下载打印装订</w:t>
      </w:r>
      <w:r w:rsidRPr="006237DC">
        <w:rPr>
          <w:rFonts w:eastAsia="楷体"/>
          <w:color w:val="auto"/>
          <w:kern w:val="1"/>
          <w:szCs w:val="21"/>
        </w:rPr>
        <w:t>）</w:t>
      </w:r>
      <w:r>
        <w:rPr>
          <w:rFonts w:eastAsia="楷体" w:hint="eastAsia"/>
          <w:color w:val="auto"/>
          <w:kern w:val="1"/>
          <w:szCs w:val="21"/>
        </w:rPr>
        <w:t>1</w:t>
      </w:r>
      <w:r>
        <w:rPr>
          <w:rFonts w:eastAsia="楷体" w:hint="eastAsia"/>
          <w:color w:val="auto"/>
          <w:kern w:val="1"/>
          <w:szCs w:val="21"/>
        </w:rPr>
        <w:t>份</w:t>
      </w:r>
      <w:r w:rsidRPr="006237DC">
        <w:rPr>
          <w:rFonts w:eastAsia="楷体"/>
          <w:color w:val="auto"/>
          <w:kern w:val="1"/>
          <w:szCs w:val="21"/>
        </w:rPr>
        <w:t>；</w:t>
      </w: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w:t>
      </w:r>
      <w:r w:rsidRPr="006237DC">
        <w:rPr>
          <w:rFonts w:eastAsia="楷体"/>
          <w:color w:val="auto"/>
          <w:kern w:val="1"/>
          <w:szCs w:val="21"/>
        </w:rPr>
        <w:t>6</w:t>
      </w:r>
      <w:r w:rsidRPr="006237DC">
        <w:rPr>
          <w:rFonts w:eastAsia="楷体"/>
          <w:color w:val="auto"/>
          <w:kern w:val="1"/>
          <w:szCs w:val="21"/>
        </w:rPr>
        <w:t>）人类遗传资源管理办公室审批决定书</w:t>
      </w:r>
      <w:r>
        <w:rPr>
          <w:rFonts w:eastAsia="楷体" w:hint="eastAsia"/>
          <w:color w:val="auto"/>
          <w:kern w:val="1"/>
          <w:szCs w:val="21"/>
        </w:rPr>
        <w:t>或备案成功截图</w:t>
      </w:r>
      <w:r>
        <w:rPr>
          <w:rFonts w:eastAsia="楷体" w:hint="eastAsia"/>
          <w:color w:val="auto"/>
          <w:kern w:val="1"/>
          <w:szCs w:val="21"/>
        </w:rPr>
        <w:t>1</w:t>
      </w:r>
      <w:r>
        <w:rPr>
          <w:rFonts w:eastAsia="楷体" w:hint="eastAsia"/>
          <w:color w:val="auto"/>
          <w:kern w:val="1"/>
          <w:szCs w:val="21"/>
        </w:rPr>
        <w:t>份；</w:t>
      </w:r>
    </w:p>
    <w:p w:rsidR="00A70797" w:rsidRDefault="00A70797" w:rsidP="00A70797">
      <w:pPr>
        <w:spacing w:line="324" w:lineRule="auto"/>
        <w:jc w:val="left"/>
        <w:rPr>
          <w:rFonts w:eastAsia="楷体"/>
          <w:color w:val="auto"/>
          <w:kern w:val="1"/>
          <w:szCs w:val="21"/>
        </w:rPr>
      </w:pPr>
      <w:r>
        <w:rPr>
          <w:rFonts w:eastAsia="楷体" w:hint="eastAsia"/>
          <w:color w:val="auto"/>
          <w:kern w:val="1"/>
          <w:szCs w:val="21"/>
        </w:rPr>
        <w:t>（</w:t>
      </w:r>
      <w:r>
        <w:rPr>
          <w:rFonts w:eastAsia="楷体" w:hint="eastAsia"/>
          <w:color w:val="auto"/>
          <w:kern w:val="1"/>
          <w:szCs w:val="21"/>
        </w:rPr>
        <w:t>7</w:t>
      </w:r>
      <w:r>
        <w:rPr>
          <w:rFonts w:eastAsia="楷体" w:hint="eastAsia"/>
          <w:color w:val="auto"/>
          <w:kern w:val="1"/>
          <w:szCs w:val="21"/>
        </w:rPr>
        <w:t>）</w:t>
      </w:r>
      <w:r>
        <w:rPr>
          <w:rFonts w:eastAsia="楷体"/>
          <w:color w:val="auto"/>
          <w:kern w:val="1"/>
          <w:szCs w:val="21"/>
        </w:rPr>
        <w:t>《关于</w:t>
      </w:r>
      <w:r>
        <w:rPr>
          <w:rFonts w:eastAsia="楷体" w:hint="eastAsia"/>
          <w:color w:val="auto"/>
          <w:kern w:val="1"/>
          <w:szCs w:val="21"/>
          <w:u w:val="single"/>
        </w:rPr>
        <w:t xml:space="preserve">                  </w:t>
      </w:r>
      <w:r>
        <w:rPr>
          <w:rFonts w:eastAsia="楷体"/>
          <w:color w:val="auto"/>
          <w:kern w:val="1"/>
          <w:szCs w:val="21"/>
        </w:rPr>
        <w:t>临床试验（研究）人类遗传资源采集说明》</w:t>
      </w:r>
      <w:r>
        <w:rPr>
          <w:rFonts w:eastAsia="楷体" w:hint="eastAsia"/>
          <w:color w:val="auto"/>
          <w:kern w:val="1"/>
          <w:szCs w:val="21"/>
        </w:rPr>
        <w:t>申办者</w:t>
      </w:r>
      <w:r>
        <w:rPr>
          <w:rFonts w:eastAsia="楷体"/>
          <w:color w:val="auto"/>
          <w:kern w:val="1"/>
          <w:szCs w:val="21"/>
        </w:rPr>
        <w:t>法人或签字并盖章</w:t>
      </w:r>
      <w:r>
        <w:rPr>
          <w:rFonts w:eastAsia="楷体"/>
          <w:color w:val="auto"/>
          <w:kern w:val="1"/>
          <w:szCs w:val="21"/>
        </w:rPr>
        <w:t>1</w:t>
      </w:r>
      <w:r>
        <w:rPr>
          <w:rFonts w:eastAsia="楷体"/>
          <w:color w:val="auto"/>
          <w:kern w:val="1"/>
          <w:szCs w:val="21"/>
        </w:rPr>
        <w:t>份</w:t>
      </w:r>
      <w:r>
        <w:rPr>
          <w:rFonts w:eastAsia="楷体" w:hint="eastAsia"/>
          <w:color w:val="auto"/>
          <w:kern w:val="1"/>
          <w:szCs w:val="21"/>
        </w:rPr>
        <w:t>；</w:t>
      </w:r>
    </w:p>
    <w:p w:rsidR="00A70797" w:rsidRDefault="00A70797" w:rsidP="00A70797">
      <w:pPr>
        <w:spacing w:line="324" w:lineRule="auto"/>
        <w:jc w:val="left"/>
        <w:rPr>
          <w:rFonts w:eastAsia="楷体"/>
          <w:color w:val="auto"/>
          <w:kern w:val="1"/>
          <w:szCs w:val="21"/>
        </w:rPr>
      </w:pPr>
      <w:r>
        <w:rPr>
          <w:rFonts w:eastAsia="楷体" w:hint="eastAsia"/>
          <w:color w:val="auto"/>
          <w:kern w:val="1"/>
          <w:szCs w:val="21"/>
        </w:rPr>
        <w:t>（</w:t>
      </w:r>
      <w:r>
        <w:rPr>
          <w:rFonts w:eastAsia="楷体" w:hint="eastAsia"/>
          <w:color w:val="auto"/>
          <w:kern w:val="1"/>
          <w:szCs w:val="21"/>
        </w:rPr>
        <w:t>8</w:t>
      </w:r>
      <w:r>
        <w:rPr>
          <w:rFonts w:eastAsia="楷体" w:hint="eastAsia"/>
          <w:color w:val="auto"/>
          <w:kern w:val="1"/>
          <w:szCs w:val="21"/>
        </w:rPr>
        <w:t>）其他申报情况说明。</w:t>
      </w:r>
    </w:p>
    <w:p w:rsidR="00A70797" w:rsidRDefault="00A70797" w:rsidP="00A70797">
      <w:pPr>
        <w:spacing w:line="324" w:lineRule="auto"/>
        <w:jc w:val="left"/>
        <w:rPr>
          <w:rFonts w:eastAsia="楷体"/>
          <w:color w:val="auto"/>
          <w:kern w:val="1"/>
          <w:szCs w:val="21"/>
        </w:rPr>
      </w:pPr>
    </w:p>
    <w:p w:rsidR="00A70797" w:rsidRPr="006237DC" w:rsidRDefault="00A70797" w:rsidP="00A70797">
      <w:pPr>
        <w:spacing w:line="324" w:lineRule="auto"/>
        <w:jc w:val="left"/>
        <w:rPr>
          <w:rFonts w:eastAsia="楷体"/>
          <w:color w:val="auto"/>
          <w:kern w:val="1"/>
          <w:szCs w:val="21"/>
        </w:rPr>
      </w:pPr>
    </w:p>
    <w:p w:rsidR="00A70797" w:rsidRPr="006237DC" w:rsidRDefault="00A70797" w:rsidP="00A70797">
      <w:pPr>
        <w:spacing w:line="324" w:lineRule="auto"/>
        <w:jc w:val="left"/>
        <w:rPr>
          <w:rFonts w:eastAsia="楷体"/>
          <w:color w:val="auto"/>
          <w:kern w:val="1"/>
          <w:szCs w:val="21"/>
        </w:rPr>
      </w:pPr>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回执</w:t>
      </w: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我中心药物临床试验机构办公室已收到上述材料。</w:t>
      </w:r>
    </w:p>
    <w:p w:rsidR="00A70797" w:rsidRPr="006237DC" w:rsidRDefault="00A70797" w:rsidP="00A70797">
      <w:pPr>
        <w:spacing w:line="324" w:lineRule="auto"/>
        <w:ind w:firstLineChars="200" w:firstLine="420"/>
        <w:jc w:val="left"/>
        <w:rPr>
          <w:rFonts w:eastAsia="楷体"/>
          <w:color w:val="auto"/>
          <w:kern w:val="1"/>
          <w:szCs w:val="21"/>
        </w:rPr>
      </w:pPr>
    </w:p>
    <w:p w:rsidR="00A70797" w:rsidRPr="006237DC" w:rsidRDefault="00A70797" w:rsidP="00A70797">
      <w:pPr>
        <w:spacing w:line="324" w:lineRule="auto"/>
        <w:ind w:firstLineChars="200" w:firstLine="420"/>
        <w:jc w:val="right"/>
        <w:rPr>
          <w:rFonts w:eastAsia="楷体"/>
          <w:color w:val="auto"/>
          <w:kern w:val="1"/>
          <w:szCs w:val="21"/>
        </w:rPr>
      </w:pPr>
      <w:r w:rsidRPr="006237DC">
        <w:rPr>
          <w:rFonts w:eastAsia="楷体"/>
          <w:color w:val="auto"/>
          <w:kern w:val="1"/>
          <w:szCs w:val="21"/>
        </w:rPr>
        <w:t>西安市第一医院药物临床机构办公室</w:t>
      </w:r>
    </w:p>
    <w:p w:rsidR="00A70797" w:rsidRPr="00A70797" w:rsidRDefault="00A70797" w:rsidP="00A70797">
      <w:pPr>
        <w:wordWrap w:val="0"/>
        <w:spacing w:line="324" w:lineRule="auto"/>
        <w:ind w:firstLineChars="200" w:firstLine="420"/>
        <w:jc w:val="right"/>
        <w:rPr>
          <w:rFonts w:eastAsia="楷体"/>
          <w:color w:val="auto"/>
          <w:kern w:val="1"/>
          <w:szCs w:val="21"/>
        </w:rPr>
      </w:pPr>
      <w:r w:rsidRPr="006237DC">
        <w:rPr>
          <w:rFonts w:eastAsia="楷体"/>
          <w:color w:val="auto"/>
          <w:kern w:val="1"/>
          <w:szCs w:val="21"/>
        </w:rPr>
        <w:t>接收人：</w:t>
      </w:r>
      <w:r w:rsidRPr="006237DC">
        <w:rPr>
          <w:rFonts w:eastAsia="楷体"/>
          <w:color w:val="auto"/>
          <w:kern w:val="1"/>
          <w:szCs w:val="21"/>
        </w:rPr>
        <w:t xml:space="preserve">             </w:t>
      </w:r>
      <w:r w:rsidRPr="006237DC">
        <w:rPr>
          <w:rFonts w:eastAsia="楷体"/>
          <w:color w:val="auto"/>
          <w:kern w:val="1"/>
          <w:szCs w:val="21"/>
        </w:rPr>
        <w:t>日期：</w:t>
      </w:r>
      <w:r w:rsidRPr="006237DC">
        <w:rPr>
          <w:rFonts w:eastAsia="楷体"/>
          <w:color w:val="auto"/>
          <w:kern w:val="1"/>
          <w:szCs w:val="21"/>
        </w:rPr>
        <w:t xml:space="preserve">     </w:t>
      </w:r>
    </w:p>
    <w:p w:rsidR="00A70797" w:rsidRPr="006237DC" w:rsidRDefault="00A70797" w:rsidP="00A70797">
      <w:pPr>
        <w:pStyle w:val="1"/>
        <w:spacing w:before="0" w:after="0"/>
        <w:rPr>
          <w:color w:val="auto"/>
          <w:kern w:val="1"/>
          <w:szCs w:val="28"/>
        </w:rPr>
      </w:pPr>
      <w:bookmarkStart w:id="4" w:name="_Toc178583431"/>
      <w:bookmarkStart w:id="5" w:name="_Toc200005909"/>
      <w:r w:rsidRPr="006237DC">
        <w:rPr>
          <w:color w:val="auto"/>
          <w:kern w:val="1"/>
          <w:szCs w:val="28"/>
        </w:rPr>
        <w:lastRenderedPageBreak/>
        <w:t>编号：</w:t>
      </w:r>
      <w:r w:rsidRPr="006237DC">
        <w:rPr>
          <w:color w:val="auto"/>
          <w:kern w:val="1"/>
          <w:szCs w:val="28"/>
        </w:rPr>
        <w:t>YW-SOP-JG-CX-T-004-03</w:t>
      </w:r>
      <w:bookmarkEnd w:id="4"/>
      <w:bookmarkEnd w:id="5"/>
    </w:p>
    <w:p w:rsidR="00A70797" w:rsidRPr="006237DC" w:rsidRDefault="00A70797" w:rsidP="00A70797">
      <w:pPr>
        <w:pStyle w:val="1"/>
        <w:jc w:val="center"/>
        <w:rPr>
          <w:kern w:val="1"/>
        </w:rPr>
      </w:pPr>
      <w:bookmarkStart w:id="6" w:name="_Toc178583432"/>
      <w:bookmarkStart w:id="7" w:name="_Toc200005910"/>
      <w:r w:rsidRPr="006237DC">
        <w:rPr>
          <w:kern w:val="1"/>
        </w:rPr>
        <w:t>研究者承诺书</w:t>
      </w:r>
      <w:bookmarkEnd w:id="6"/>
      <w:bookmarkEnd w:id="7"/>
    </w:p>
    <w:p w:rsidR="00A70797" w:rsidRPr="006237DC" w:rsidRDefault="00A70797" w:rsidP="00A70797">
      <w:pPr>
        <w:spacing w:line="324" w:lineRule="auto"/>
        <w:jc w:val="left"/>
        <w:rPr>
          <w:rFonts w:eastAsia="楷体"/>
          <w:color w:val="auto"/>
          <w:kern w:val="1"/>
          <w:szCs w:val="21"/>
        </w:rPr>
      </w:pPr>
      <w:r w:rsidRPr="006237DC">
        <w:rPr>
          <w:rFonts w:eastAsia="楷体"/>
          <w:color w:val="auto"/>
          <w:kern w:val="1"/>
          <w:szCs w:val="21"/>
        </w:rPr>
        <w:t>本项目组郑重承诺：</w:t>
      </w: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由委托本项目组承担的临床试验项目，为确保临床试验项目中人类遗传资源（包括人类遗传资源材料和人类遗传资源信息，下同）的采集、利用、对外提供等管理过程符合我国《人类遗传资源管理条例》及相关法律法规，作为本项目主要研究者，我承诺：指定专人管理，严格按照方案要求、合同签订例数收集人类遗传资源：完整记录人类遗传资源的采集、接收、处理、使用、回收和销毁等方面信息；严格按照审批范围进行人类遗传资源活动。</w:t>
      </w: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本项目组人类遗传资源管理相关人员知晓并充分理解上述承诺内容，若承诺不实或违背承诺，愿意承担相应法律责任。</w:t>
      </w:r>
    </w:p>
    <w:p w:rsidR="00A70797" w:rsidRPr="006237DC" w:rsidRDefault="00A70797" w:rsidP="00A70797">
      <w:pPr>
        <w:spacing w:line="324" w:lineRule="auto"/>
        <w:ind w:firstLineChars="200" w:firstLine="420"/>
        <w:jc w:val="left"/>
        <w:rPr>
          <w:rFonts w:eastAsia="楷体"/>
          <w:color w:val="auto"/>
          <w:kern w:val="1"/>
          <w:szCs w:val="21"/>
        </w:rPr>
      </w:pP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 xml:space="preserve">       </w:t>
      </w:r>
    </w:p>
    <w:p w:rsidR="00A70797" w:rsidRPr="006237DC" w:rsidRDefault="00A70797" w:rsidP="00A70797">
      <w:pPr>
        <w:spacing w:line="324" w:lineRule="auto"/>
        <w:ind w:firstLineChars="200" w:firstLine="420"/>
        <w:jc w:val="left"/>
        <w:rPr>
          <w:rFonts w:eastAsia="楷体"/>
          <w:color w:val="auto"/>
          <w:kern w:val="1"/>
          <w:szCs w:val="21"/>
        </w:rPr>
      </w:pPr>
    </w:p>
    <w:p w:rsidR="00A70797" w:rsidRPr="006237DC"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 xml:space="preserve">                                               </w:t>
      </w:r>
      <w:r w:rsidRPr="006237DC">
        <w:rPr>
          <w:rFonts w:eastAsia="楷体"/>
          <w:color w:val="auto"/>
          <w:kern w:val="1"/>
          <w:szCs w:val="21"/>
        </w:rPr>
        <w:t>主要研究者签字：</w:t>
      </w:r>
      <w:r w:rsidRPr="006237DC">
        <w:rPr>
          <w:rFonts w:eastAsia="楷体"/>
          <w:color w:val="auto"/>
          <w:kern w:val="1"/>
          <w:szCs w:val="21"/>
        </w:rPr>
        <w:t xml:space="preserve">                           </w:t>
      </w:r>
    </w:p>
    <w:p w:rsidR="00A70797" w:rsidRDefault="00A70797" w:rsidP="00A70797">
      <w:pPr>
        <w:spacing w:line="324" w:lineRule="auto"/>
        <w:ind w:firstLineChars="200" w:firstLine="420"/>
        <w:jc w:val="left"/>
        <w:rPr>
          <w:rFonts w:eastAsia="楷体"/>
          <w:color w:val="auto"/>
          <w:kern w:val="1"/>
          <w:szCs w:val="21"/>
        </w:rPr>
      </w:pPr>
      <w:r w:rsidRPr="006237DC">
        <w:rPr>
          <w:rFonts w:eastAsia="楷体"/>
          <w:color w:val="auto"/>
          <w:kern w:val="1"/>
          <w:szCs w:val="21"/>
        </w:rPr>
        <w:t xml:space="preserve">                                                           </w:t>
      </w:r>
      <w:r w:rsidRPr="006237DC">
        <w:rPr>
          <w:rFonts w:eastAsia="楷体"/>
          <w:color w:val="auto"/>
          <w:kern w:val="1"/>
          <w:szCs w:val="21"/>
        </w:rPr>
        <w:t>年</w:t>
      </w:r>
      <w:r w:rsidRPr="006237DC">
        <w:rPr>
          <w:rFonts w:eastAsia="楷体"/>
          <w:color w:val="auto"/>
          <w:kern w:val="1"/>
          <w:szCs w:val="21"/>
        </w:rPr>
        <w:t xml:space="preserve">   </w:t>
      </w:r>
      <w:r w:rsidRPr="006237DC">
        <w:rPr>
          <w:rFonts w:eastAsia="楷体"/>
          <w:color w:val="auto"/>
          <w:kern w:val="1"/>
          <w:szCs w:val="21"/>
        </w:rPr>
        <w:t>月</w:t>
      </w:r>
      <w:r w:rsidRPr="006237DC">
        <w:rPr>
          <w:rFonts w:eastAsia="楷体"/>
          <w:color w:val="auto"/>
          <w:kern w:val="1"/>
          <w:szCs w:val="21"/>
        </w:rPr>
        <w:t xml:space="preserve">   </w:t>
      </w:r>
      <w:r w:rsidRPr="006237DC">
        <w:rPr>
          <w:rFonts w:eastAsia="楷体"/>
          <w:color w:val="auto"/>
          <w:kern w:val="1"/>
          <w:szCs w:val="21"/>
        </w:rPr>
        <w:t>日</w:t>
      </w: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Default="00A70797" w:rsidP="00A70797">
      <w:pPr>
        <w:spacing w:line="324" w:lineRule="auto"/>
        <w:ind w:firstLineChars="200" w:firstLine="420"/>
        <w:jc w:val="left"/>
        <w:rPr>
          <w:rFonts w:eastAsia="楷体"/>
          <w:color w:val="auto"/>
          <w:kern w:val="1"/>
          <w:szCs w:val="21"/>
        </w:rPr>
      </w:pPr>
    </w:p>
    <w:p w:rsidR="00A70797" w:rsidRPr="006237DC" w:rsidRDefault="00A70797" w:rsidP="00A70797">
      <w:pPr>
        <w:pStyle w:val="1"/>
        <w:spacing w:before="0" w:after="0"/>
        <w:rPr>
          <w:color w:val="auto"/>
          <w:kern w:val="1"/>
          <w:szCs w:val="28"/>
        </w:rPr>
      </w:pPr>
      <w:bookmarkStart w:id="8" w:name="_Toc178583433"/>
      <w:bookmarkStart w:id="9" w:name="_Toc200005911"/>
      <w:r w:rsidRPr="006237DC">
        <w:rPr>
          <w:color w:val="auto"/>
          <w:kern w:val="1"/>
          <w:szCs w:val="28"/>
        </w:rPr>
        <w:lastRenderedPageBreak/>
        <w:t>编号：</w:t>
      </w:r>
      <w:r w:rsidRPr="006237DC">
        <w:rPr>
          <w:color w:val="auto"/>
          <w:kern w:val="1"/>
          <w:szCs w:val="28"/>
        </w:rPr>
        <w:t>YW-SOP-JG-CX-T-004-04</w:t>
      </w:r>
      <w:bookmarkEnd w:id="8"/>
      <w:bookmarkEnd w:id="9"/>
    </w:p>
    <w:p w:rsidR="00A70797" w:rsidRPr="006237DC" w:rsidRDefault="00A70797" w:rsidP="00A70797">
      <w:pPr>
        <w:pStyle w:val="1"/>
        <w:jc w:val="center"/>
        <w:rPr>
          <w:kern w:val="1"/>
        </w:rPr>
      </w:pPr>
      <w:bookmarkStart w:id="10" w:name="_Toc178583434"/>
      <w:bookmarkStart w:id="11" w:name="_Toc200005912"/>
      <w:r w:rsidRPr="006237DC">
        <w:rPr>
          <w:kern w:val="1"/>
        </w:rPr>
        <w:t>委托书</w:t>
      </w:r>
      <w:bookmarkEnd w:id="10"/>
      <w:bookmarkEnd w:id="11"/>
    </w:p>
    <w:p w:rsidR="00A70797" w:rsidRPr="006237DC" w:rsidRDefault="00A70797" w:rsidP="00A70797">
      <w:pPr>
        <w:tabs>
          <w:tab w:val="left" w:pos="5678"/>
          <w:tab w:val="right" w:pos="8305"/>
        </w:tabs>
        <w:spacing w:before="240" w:line="324" w:lineRule="auto"/>
        <w:rPr>
          <w:rFonts w:eastAsia="楷体"/>
          <w:color w:val="auto"/>
          <w:kern w:val="1"/>
          <w:szCs w:val="21"/>
        </w:rPr>
      </w:pPr>
      <w:r w:rsidRPr="006237DC">
        <w:rPr>
          <w:rFonts w:eastAsia="楷体"/>
          <w:color w:val="auto"/>
          <w:kern w:val="1"/>
          <w:szCs w:val="21"/>
        </w:rPr>
        <w:t>尊敬的西安市第一医院药物临床试验机构</w:t>
      </w:r>
      <w:r w:rsidRPr="006237DC">
        <w:rPr>
          <w:rFonts w:eastAsia="楷体"/>
          <w:color w:val="auto"/>
          <w:kern w:val="1"/>
          <w:szCs w:val="21"/>
        </w:rPr>
        <w:t>:</w:t>
      </w:r>
    </w:p>
    <w:p w:rsidR="00A70797" w:rsidRPr="006237DC" w:rsidRDefault="00A70797" w:rsidP="00A70797">
      <w:pPr>
        <w:tabs>
          <w:tab w:val="left" w:pos="5678"/>
          <w:tab w:val="right" w:pos="8305"/>
        </w:tabs>
        <w:spacing w:line="324" w:lineRule="auto"/>
        <w:ind w:firstLineChars="202" w:firstLine="424"/>
        <w:rPr>
          <w:rFonts w:eastAsia="楷体"/>
          <w:color w:val="auto"/>
          <w:kern w:val="1"/>
          <w:szCs w:val="21"/>
        </w:rPr>
      </w:pPr>
      <w:r w:rsidRPr="006237DC">
        <w:rPr>
          <w:rFonts w:eastAsia="楷体"/>
          <w:color w:val="auto"/>
          <w:kern w:val="1"/>
          <w:szCs w:val="21"/>
        </w:rPr>
        <w:t>由</w:t>
      </w:r>
      <w:r w:rsidRPr="006237DC">
        <w:rPr>
          <w:rFonts w:eastAsia="楷体"/>
          <w:color w:val="auto"/>
          <w:kern w:val="1"/>
          <w:szCs w:val="21"/>
          <w:u w:val="single"/>
        </w:rPr>
        <w:t xml:space="preserve">             </w:t>
      </w:r>
      <w:r w:rsidRPr="006237DC">
        <w:rPr>
          <w:rFonts w:eastAsia="楷体"/>
          <w:color w:val="auto"/>
          <w:kern w:val="1"/>
          <w:szCs w:val="21"/>
        </w:rPr>
        <w:t>制药有限公司申办的名称为</w:t>
      </w:r>
      <w:r w:rsidRPr="006237DC">
        <w:rPr>
          <w:rFonts w:eastAsia="楷体"/>
          <w:color w:val="auto"/>
          <w:kern w:val="1"/>
          <w:szCs w:val="21"/>
        </w:rPr>
        <w:t>“</w:t>
      </w:r>
      <w:r w:rsidRPr="006237DC">
        <w:rPr>
          <w:rFonts w:eastAsia="楷体"/>
          <w:color w:val="auto"/>
          <w:kern w:val="1"/>
          <w:szCs w:val="21"/>
          <w:u w:val="single"/>
        </w:rPr>
        <w:t xml:space="preserve">                               </w:t>
      </w:r>
      <w:r w:rsidRPr="006237DC">
        <w:rPr>
          <w:rFonts w:eastAsia="楷体"/>
          <w:color w:val="auto"/>
          <w:kern w:val="1"/>
          <w:szCs w:val="21"/>
        </w:rPr>
        <w:t>”</w:t>
      </w:r>
      <w:r w:rsidRPr="006237DC">
        <w:rPr>
          <w:rFonts w:eastAsia="楷体"/>
          <w:color w:val="auto"/>
          <w:kern w:val="1"/>
          <w:szCs w:val="21"/>
        </w:rPr>
        <w:t>的临床研究，项目方案编号为</w:t>
      </w:r>
      <w:r w:rsidRPr="006237DC">
        <w:rPr>
          <w:rFonts w:eastAsia="楷体"/>
          <w:color w:val="auto"/>
          <w:kern w:val="1"/>
          <w:szCs w:val="21"/>
          <w:u w:val="single"/>
        </w:rPr>
        <w:t xml:space="preserve">             </w:t>
      </w:r>
      <w:r w:rsidRPr="006237DC">
        <w:rPr>
          <w:rFonts w:eastAsia="楷体"/>
          <w:color w:val="auto"/>
          <w:kern w:val="1"/>
          <w:szCs w:val="21"/>
        </w:rPr>
        <w:t>，</w:t>
      </w:r>
      <w:r w:rsidRPr="006237DC">
        <w:rPr>
          <w:rFonts w:eastAsia="楷体"/>
          <w:color w:val="auto"/>
          <w:kern w:val="1"/>
          <w:szCs w:val="21"/>
        </w:rPr>
        <w:t>NMPA</w:t>
      </w:r>
      <w:r w:rsidRPr="006237DC">
        <w:rPr>
          <w:rFonts w:eastAsia="楷体"/>
          <w:color w:val="auto"/>
          <w:kern w:val="1"/>
          <w:szCs w:val="21"/>
        </w:rPr>
        <w:t>批件号为</w:t>
      </w:r>
      <w:r w:rsidRPr="006237DC">
        <w:rPr>
          <w:rFonts w:eastAsia="楷体"/>
          <w:color w:val="auto"/>
          <w:kern w:val="1"/>
          <w:szCs w:val="21"/>
          <w:u w:val="single"/>
        </w:rPr>
        <w:t xml:space="preserve">              </w:t>
      </w:r>
      <w:r w:rsidRPr="006237DC">
        <w:rPr>
          <w:rFonts w:eastAsia="楷体"/>
          <w:color w:val="auto"/>
          <w:kern w:val="1"/>
          <w:szCs w:val="21"/>
        </w:rPr>
        <w:t>，该项通过贵院临床试验伦理委员会批准，批件号为</w:t>
      </w:r>
      <w:r w:rsidRPr="006237DC">
        <w:rPr>
          <w:rFonts w:eastAsia="楷体"/>
          <w:color w:val="auto"/>
          <w:kern w:val="1"/>
          <w:szCs w:val="21"/>
          <w:u w:val="single"/>
        </w:rPr>
        <w:t xml:space="preserve">              </w:t>
      </w:r>
      <w:r w:rsidRPr="006237DC">
        <w:rPr>
          <w:rFonts w:eastAsia="楷体"/>
          <w:color w:val="auto"/>
          <w:kern w:val="1"/>
          <w:szCs w:val="21"/>
        </w:rPr>
        <w:t>，将在我院科开展，主要研究者为</w:t>
      </w:r>
      <w:r w:rsidRPr="006237DC">
        <w:rPr>
          <w:rFonts w:eastAsia="楷体"/>
          <w:color w:val="auto"/>
          <w:kern w:val="1"/>
          <w:szCs w:val="21"/>
          <w:u w:val="single"/>
        </w:rPr>
        <w:t xml:space="preserve">         </w:t>
      </w:r>
      <w:r w:rsidRPr="006237DC">
        <w:rPr>
          <w:rFonts w:eastAsia="楷体"/>
          <w:color w:val="auto"/>
          <w:kern w:val="1"/>
          <w:szCs w:val="21"/>
        </w:rPr>
        <w:t>。</w:t>
      </w:r>
    </w:p>
    <w:p w:rsidR="00A70797" w:rsidRPr="006237DC" w:rsidRDefault="00A70797" w:rsidP="00A70797">
      <w:pPr>
        <w:tabs>
          <w:tab w:val="left" w:pos="5678"/>
          <w:tab w:val="right" w:pos="8305"/>
        </w:tabs>
        <w:spacing w:line="324" w:lineRule="auto"/>
        <w:ind w:firstLineChars="202" w:firstLine="424"/>
        <w:rPr>
          <w:rFonts w:eastAsia="楷体"/>
          <w:color w:val="auto"/>
          <w:kern w:val="1"/>
          <w:szCs w:val="21"/>
        </w:rPr>
      </w:pPr>
      <w:r w:rsidRPr="006237DC">
        <w:rPr>
          <w:rFonts w:eastAsia="楷体"/>
          <w:color w:val="auto"/>
          <w:kern w:val="1"/>
          <w:szCs w:val="21"/>
        </w:rPr>
        <w:t>本中心将严格按照《中华人民共和国人类遗传资源管理条例》的规定以及研究方案和知情同意书的要求对本研究的人类遗传资源进行管理，并承诺所采集的生物样本仅用于本研究的检测目的，不做其他用途。现委托医院</w:t>
      </w:r>
      <w:r w:rsidRPr="006237DC">
        <w:rPr>
          <w:rFonts w:eastAsia="楷体"/>
          <w:color w:val="auto"/>
          <w:kern w:val="1"/>
          <w:szCs w:val="21"/>
          <w:u w:val="single"/>
        </w:rPr>
        <w:t xml:space="preserve">         </w:t>
      </w:r>
      <w:r w:rsidRPr="006237DC">
        <w:rPr>
          <w:rFonts w:eastAsia="楷体"/>
          <w:color w:val="auto"/>
          <w:kern w:val="1"/>
          <w:szCs w:val="21"/>
        </w:rPr>
        <w:t>教授按照《中华人民共和国人类遗传资源管理条例》的相关规定，代为办理以下遗传资源行政审批申请事宜</w:t>
      </w:r>
      <w:r w:rsidRPr="006237DC">
        <w:rPr>
          <w:rFonts w:eastAsia="楷体"/>
          <w:color w:val="auto"/>
          <w:kern w:val="1"/>
          <w:szCs w:val="21"/>
        </w:rPr>
        <w:t>:</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口中国人类遗传资源采集审批</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口中国人类遗传资源保藏审批</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口中国人类遗传资源国际合作科学研究审批</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口中国人类遗传资源材料出境审批</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口中国人类遗传资源国际合作临床试验备案</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口中国人类遗传资源信息对外提供或开放使用备案</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其他</w:t>
      </w:r>
      <w:r w:rsidRPr="006237DC">
        <w:rPr>
          <w:rFonts w:eastAsia="楷体"/>
          <w:color w:val="auto"/>
          <w:kern w:val="1"/>
          <w:szCs w:val="21"/>
        </w:rPr>
        <w:t>:</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主要研究者</w:t>
      </w:r>
      <w:r w:rsidRPr="006237DC">
        <w:rPr>
          <w:rFonts w:eastAsia="楷体"/>
          <w:color w:val="auto"/>
          <w:kern w:val="1"/>
          <w:szCs w:val="21"/>
        </w:rPr>
        <w:t>:</w:t>
      </w:r>
    </w:p>
    <w:p w:rsidR="00A70797" w:rsidRPr="006237DC" w:rsidRDefault="00A70797" w:rsidP="00A70797">
      <w:pPr>
        <w:tabs>
          <w:tab w:val="left" w:pos="5678"/>
          <w:tab w:val="right" w:pos="8305"/>
        </w:tabs>
        <w:spacing w:line="324" w:lineRule="auto"/>
        <w:rPr>
          <w:rFonts w:eastAsia="楷体"/>
          <w:color w:val="auto"/>
          <w:kern w:val="1"/>
          <w:szCs w:val="21"/>
        </w:rPr>
      </w:pPr>
      <w:r w:rsidRPr="006237DC">
        <w:rPr>
          <w:rFonts w:eastAsia="楷体"/>
          <w:color w:val="auto"/>
          <w:kern w:val="1"/>
          <w:szCs w:val="21"/>
        </w:rPr>
        <w:t>日期</w:t>
      </w:r>
      <w:r w:rsidRPr="006237DC">
        <w:rPr>
          <w:rFonts w:eastAsia="楷体"/>
          <w:color w:val="auto"/>
          <w:kern w:val="1"/>
          <w:szCs w:val="21"/>
        </w:rPr>
        <w:t>:</w:t>
      </w:r>
    </w:p>
    <w:p w:rsidR="00A70797" w:rsidRPr="006237DC" w:rsidRDefault="004C1E9C" w:rsidP="00A70797">
      <w:pPr>
        <w:tabs>
          <w:tab w:val="left" w:pos="5678"/>
          <w:tab w:val="right" w:pos="8305"/>
        </w:tabs>
        <w:spacing w:before="240" w:line="324" w:lineRule="auto"/>
        <w:rPr>
          <w:rFonts w:eastAsia="楷体"/>
          <w:color w:val="auto"/>
          <w:kern w:val="1"/>
          <w:szCs w:val="21"/>
        </w:rPr>
      </w:pPr>
      <w:r>
        <w:rPr>
          <w:rFonts w:eastAsia="楷体"/>
          <w:color w:val="auto"/>
          <w:kern w:val="1"/>
          <w:szCs w:val="21"/>
        </w:rPr>
        <w:pict>
          <v:shapetype id="_x0000_t32" coordsize="21600,21600" o:spt="32" o:oned="t" path="m,l21600,21600e" filled="f">
            <v:path arrowok="t" fillok="f" o:connecttype="none"/>
            <o:lock v:ext="edit" shapetype="t"/>
          </v:shapetype>
          <v:shape id="自选图形 114" o:spid="_x0000_s2050" type="#_x0000_t32" style="position:absolute;left:0;text-align:left;margin-left:-.75pt;margin-top:20.6pt;width:411.75pt;height:0;z-index:251660288" o:connectortype="straight">
            <v:stroke dashstyle="1 1"/>
          </v:shape>
        </w:pict>
      </w:r>
    </w:p>
    <w:p w:rsidR="00A70797" w:rsidRPr="006237DC" w:rsidRDefault="00A70797" w:rsidP="00A70797">
      <w:pPr>
        <w:tabs>
          <w:tab w:val="left" w:pos="5678"/>
          <w:tab w:val="right" w:pos="8305"/>
        </w:tabs>
        <w:spacing w:before="240" w:line="324" w:lineRule="auto"/>
        <w:jc w:val="left"/>
        <w:rPr>
          <w:rFonts w:eastAsia="楷体"/>
          <w:color w:val="auto"/>
          <w:kern w:val="1"/>
          <w:szCs w:val="21"/>
        </w:rPr>
      </w:pPr>
      <w:r w:rsidRPr="006237DC">
        <w:rPr>
          <w:rFonts w:eastAsia="楷体"/>
          <w:color w:val="auto"/>
          <w:kern w:val="1"/>
          <w:szCs w:val="21"/>
        </w:rPr>
        <w:t>医院回执</w:t>
      </w:r>
      <w:r w:rsidRPr="006237DC">
        <w:rPr>
          <w:rFonts w:eastAsia="楷体"/>
          <w:color w:val="auto"/>
          <w:kern w:val="1"/>
          <w:szCs w:val="21"/>
        </w:rPr>
        <w:t>:</w:t>
      </w:r>
    </w:p>
    <w:p w:rsidR="00A70797" w:rsidRPr="006237DC" w:rsidRDefault="00A70797" w:rsidP="00A70797">
      <w:pPr>
        <w:tabs>
          <w:tab w:val="left" w:pos="5678"/>
          <w:tab w:val="right" w:pos="8305"/>
        </w:tabs>
        <w:spacing w:before="240" w:line="324" w:lineRule="auto"/>
        <w:jc w:val="left"/>
        <w:rPr>
          <w:rFonts w:eastAsia="楷体"/>
          <w:color w:val="auto"/>
          <w:kern w:val="1"/>
          <w:szCs w:val="21"/>
        </w:rPr>
      </w:pPr>
      <w:r w:rsidRPr="006237DC">
        <w:rPr>
          <w:rFonts w:eastAsia="楷体"/>
          <w:color w:val="auto"/>
          <w:kern w:val="1"/>
          <w:szCs w:val="21"/>
        </w:rPr>
        <w:t>本机构同意委托</w:t>
      </w:r>
      <w:r w:rsidRPr="006237DC">
        <w:rPr>
          <w:rFonts w:eastAsia="楷体"/>
          <w:color w:val="auto"/>
          <w:kern w:val="1"/>
          <w:szCs w:val="21"/>
          <w:u w:val="single"/>
        </w:rPr>
        <w:t xml:space="preserve">                </w:t>
      </w:r>
      <w:r w:rsidRPr="006237DC">
        <w:rPr>
          <w:rFonts w:eastAsia="楷体"/>
          <w:color w:val="auto"/>
          <w:kern w:val="1"/>
          <w:szCs w:val="21"/>
        </w:rPr>
        <w:t>医院</w:t>
      </w:r>
      <w:r w:rsidRPr="006237DC">
        <w:rPr>
          <w:rFonts w:eastAsia="楷体"/>
          <w:color w:val="auto"/>
          <w:kern w:val="1"/>
          <w:szCs w:val="21"/>
          <w:u w:val="single"/>
        </w:rPr>
        <w:t xml:space="preserve">           </w:t>
      </w:r>
      <w:r w:rsidRPr="006237DC">
        <w:rPr>
          <w:rFonts w:eastAsia="楷体"/>
          <w:color w:val="auto"/>
          <w:kern w:val="1"/>
          <w:szCs w:val="21"/>
        </w:rPr>
        <w:t>教授作为牵头单位代为办理人类遗传资源申报的相关事宜，并将根据国家人类遗传资源办公室出具的批件进行检测等活动。</w:t>
      </w:r>
    </w:p>
    <w:p w:rsidR="00A70797" w:rsidRPr="006237DC" w:rsidRDefault="00A70797" w:rsidP="00A70797">
      <w:pPr>
        <w:tabs>
          <w:tab w:val="left" w:pos="5678"/>
          <w:tab w:val="right" w:pos="8305"/>
        </w:tabs>
        <w:spacing w:before="240" w:line="324" w:lineRule="auto"/>
        <w:jc w:val="left"/>
        <w:rPr>
          <w:rFonts w:eastAsia="楷体"/>
          <w:color w:val="auto"/>
          <w:kern w:val="1"/>
          <w:szCs w:val="21"/>
        </w:rPr>
      </w:pPr>
      <w:r w:rsidRPr="006237DC">
        <w:rPr>
          <w:rFonts w:eastAsia="楷体"/>
          <w:color w:val="auto"/>
          <w:kern w:val="1"/>
          <w:szCs w:val="21"/>
        </w:rPr>
        <w:t xml:space="preserve">                                                       </w:t>
      </w:r>
      <w:r w:rsidRPr="006237DC">
        <w:rPr>
          <w:rFonts w:eastAsia="楷体"/>
          <w:color w:val="auto"/>
          <w:kern w:val="1"/>
          <w:szCs w:val="21"/>
          <w:u w:val="single"/>
        </w:rPr>
        <w:t xml:space="preserve">                 </w:t>
      </w:r>
      <w:r w:rsidRPr="006237DC">
        <w:rPr>
          <w:rFonts w:eastAsia="楷体"/>
          <w:color w:val="auto"/>
          <w:kern w:val="1"/>
          <w:szCs w:val="21"/>
        </w:rPr>
        <w:t>医院</w:t>
      </w:r>
    </w:p>
    <w:p w:rsidR="00A70797" w:rsidRPr="00A70797" w:rsidRDefault="00A70797" w:rsidP="00A70797">
      <w:pPr>
        <w:tabs>
          <w:tab w:val="left" w:pos="5678"/>
          <w:tab w:val="right" w:pos="8305"/>
        </w:tabs>
        <w:spacing w:before="240" w:line="324" w:lineRule="auto"/>
        <w:ind w:firstLineChars="2300" w:firstLine="3910"/>
        <w:jc w:val="left"/>
        <w:rPr>
          <w:rFonts w:eastAsia="楷体"/>
          <w:bCs/>
          <w:color w:val="auto"/>
          <w:spacing w:val="-20"/>
          <w:kern w:val="1"/>
          <w:szCs w:val="21"/>
        </w:rPr>
      </w:pPr>
      <w:r w:rsidRPr="006237DC">
        <w:rPr>
          <w:rFonts w:eastAsia="楷体"/>
          <w:bCs/>
          <w:color w:val="auto"/>
          <w:spacing w:val="-20"/>
          <w:kern w:val="1"/>
          <w:szCs w:val="21"/>
        </w:rPr>
        <w:t xml:space="preserve">                   </w:t>
      </w:r>
      <w:r w:rsidRPr="006237DC">
        <w:rPr>
          <w:rFonts w:eastAsia="楷体"/>
          <w:bCs/>
          <w:color w:val="auto"/>
          <w:spacing w:val="-20"/>
          <w:kern w:val="1"/>
          <w:szCs w:val="21"/>
        </w:rPr>
        <w:t>西安市第一医院</w:t>
      </w:r>
      <w:r w:rsidRPr="006237DC">
        <w:rPr>
          <w:rFonts w:eastAsia="楷体"/>
          <w:color w:val="auto"/>
          <w:kern w:val="1"/>
          <w:szCs w:val="21"/>
        </w:rPr>
        <w:t>药物临床试验机构（盖章）</w:t>
      </w:r>
    </w:p>
    <w:p w:rsidR="00FE7A7D" w:rsidRPr="00A70797" w:rsidRDefault="00FE7A7D"/>
    <w:sectPr w:rsidR="00FE7A7D" w:rsidRPr="00A70797" w:rsidSect="00FE7A7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23" w:rsidRDefault="00D77C23" w:rsidP="00A70797">
      <w:r>
        <w:separator/>
      </w:r>
    </w:p>
  </w:endnote>
  <w:endnote w:type="continuationSeparator" w:id="0">
    <w:p w:rsidR="00D77C23" w:rsidRDefault="00D77C23" w:rsidP="00A707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23" w:rsidRDefault="00D77C23" w:rsidP="00A70797">
      <w:r>
        <w:separator/>
      </w:r>
    </w:p>
  </w:footnote>
  <w:footnote w:type="continuationSeparator" w:id="0">
    <w:p w:rsidR="00D77C23" w:rsidRDefault="00D77C23" w:rsidP="00A70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97" w:rsidRPr="00A70797" w:rsidRDefault="00A70797" w:rsidP="00A70797">
    <w:pPr>
      <w:snapToGrid w:val="0"/>
      <w:jc w:val="left"/>
      <w:rPr>
        <w:rFonts w:eastAsia="楷体"/>
        <w:bCs/>
        <w:sz w:val="15"/>
        <w:szCs w:val="15"/>
      </w:rPr>
    </w:pPr>
    <w:r w:rsidRPr="00A70797">
      <w:rPr>
        <w:rFonts w:eastAsia="楷体"/>
        <w:bCs/>
        <w:sz w:val="15"/>
        <w:szCs w:val="15"/>
      </w:rPr>
      <w:t>西安市第一医院药物临床试验机构</w:t>
    </w:r>
    <w:r w:rsidRPr="00A70797">
      <w:rPr>
        <w:rFonts w:eastAsia="楷体"/>
        <w:bCs/>
        <w:sz w:val="15"/>
        <w:szCs w:val="15"/>
      </w:rPr>
      <w:t xml:space="preserve">                                                          </w:t>
    </w:r>
    <w:r w:rsidRPr="00A70797">
      <w:rPr>
        <w:rFonts w:eastAsia="楷体"/>
        <w:bCs/>
        <w:sz w:val="15"/>
        <w:szCs w:val="15"/>
      </w:rPr>
      <w:t>版</w:t>
    </w:r>
    <w:r w:rsidRPr="00A70797">
      <w:rPr>
        <w:rFonts w:eastAsia="楷体"/>
        <w:bCs/>
        <w:sz w:val="15"/>
        <w:szCs w:val="15"/>
      </w:rPr>
      <w:t xml:space="preserve"> </w:t>
    </w:r>
    <w:r w:rsidRPr="00A70797">
      <w:rPr>
        <w:rFonts w:eastAsia="楷体"/>
        <w:bCs/>
        <w:sz w:val="15"/>
        <w:szCs w:val="15"/>
      </w:rPr>
      <w:t>本</w:t>
    </w:r>
    <w:r w:rsidRPr="00A70797">
      <w:rPr>
        <w:rFonts w:eastAsia="楷体"/>
        <w:bCs/>
        <w:sz w:val="15"/>
        <w:szCs w:val="15"/>
      </w:rPr>
      <w:t xml:space="preserve"> </w:t>
    </w:r>
    <w:r w:rsidRPr="00A70797">
      <w:rPr>
        <w:rFonts w:eastAsia="楷体"/>
        <w:bCs/>
        <w:sz w:val="15"/>
        <w:szCs w:val="15"/>
      </w:rPr>
      <w:t>号：</w:t>
    </w:r>
    <w:r w:rsidRPr="00A70797">
      <w:rPr>
        <w:rFonts w:eastAsia="楷体"/>
        <w:bCs/>
        <w:sz w:val="15"/>
        <w:szCs w:val="15"/>
      </w:rPr>
      <w:t>2.</w:t>
    </w:r>
    <w:r>
      <w:rPr>
        <w:rFonts w:eastAsia="楷体" w:hint="eastAsia"/>
        <w:bCs/>
        <w:sz w:val="15"/>
        <w:szCs w:val="15"/>
      </w:rPr>
      <w:t>1</w:t>
    </w:r>
  </w:p>
  <w:p w:rsidR="00A70797" w:rsidRPr="00A70797" w:rsidRDefault="00A70797" w:rsidP="00A70797">
    <w:pPr>
      <w:pStyle w:val="a3"/>
      <w:spacing w:before="0" w:beforeAutospacing="0" w:after="0" w:afterAutospacing="0"/>
      <w:jc w:val="left"/>
      <w:rPr>
        <w:rFonts w:ascii="Times New Roman" w:eastAsia="楷体" w:hAnsi="Times New Roman" w:cs="Times New Roman"/>
        <w:sz w:val="15"/>
        <w:szCs w:val="15"/>
      </w:rPr>
    </w:pPr>
    <w:r w:rsidRPr="00A70797">
      <w:rPr>
        <w:rFonts w:ascii="Times New Roman" w:eastAsia="楷体" w:hAnsi="Times New Roman" w:cs="Times New Roman"/>
        <w:bCs/>
        <w:sz w:val="15"/>
        <w:szCs w:val="15"/>
      </w:rPr>
      <w:t xml:space="preserve">Drug Clinical Trials Institution, Xi’an No.1 Hospital                                              </w:t>
    </w:r>
    <w:r w:rsidRPr="00A70797">
      <w:rPr>
        <w:rFonts w:ascii="Times New Roman" w:eastAsia="楷体" w:cs="Times New Roman"/>
        <w:bCs/>
        <w:sz w:val="15"/>
        <w:szCs w:val="15"/>
      </w:rPr>
      <w:t>版本日期：</w:t>
    </w:r>
    <w:r w:rsidRPr="00A70797">
      <w:rPr>
        <w:rFonts w:ascii="Times New Roman" w:eastAsia="楷体" w:hAnsi="Times New Roman" w:cs="Times New Roman"/>
        <w:bCs/>
        <w:sz w:val="15"/>
        <w:szCs w:val="15"/>
      </w:rPr>
      <w:t>202</w:t>
    </w:r>
    <w:r>
      <w:rPr>
        <w:rFonts w:ascii="Times New Roman" w:eastAsia="楷体" w:hAnsi="Times New Roman" w:cs="Times New Roman" w:hint="eastAsia"/>
        <w:bCs/>
        <w:sz w:val="15"/>
        <w:szCs w:val="15"/>
      </w:rPr>
      <w:t>5</w:t>
    </w:r>
    <w:r w:rsidRPr="00A70797">
      <w:rPr>
        <w:rFonts w:ascii="Times New Roman" w:eastAsia="楷体" w:hAnsi="Times New Roman" w:cs="Times New Roman"/>
        <w:bCs/>
        <w:sz w:val="15"/>
        <w:szCs w:val="15"/>
      </w:rPr>
      <w:t>.</w:t>
    </w:r>
    <w:r>
      <w:rPr>
        <w:rFonts w:ascii="Times New Roman" w:eastAsia="楷体" w:hAnsi="Times New Roman" w:cs="Times New Roman" w:hint="eastAsia"/>
        <w:bCs/>
        <w:sz w:val="15"/>
        <w:szCs w:val="15"/>
      </w:rPr>
      <w:t>6</w:t>
    </w:r>
    <w:r w:rsidRPr="00A70797">
      <w:rPr>
        <w:rFonts w:ascii="Times New Roman" w:eastAsia="楷体" w:hAnsi="Times New Roman" w:cs="Times New Roman"/>
        <w:bCs/>
        <w:sz w:val="15"/>
        <w:szCs w:val="15"/>
      </w:rPr>
      <w:t>.</w:t>
    </w:r>
    <w:r w:rsidR="006533E6">
      <w:rPr>
        <w:rFonts w:ascii="Times New Roman" w:eastAsia="楷体" w:hAnsi="Times New Roman" w:cs="Times New Roman" w:hint="eastAsia"/>
        <w:bCs/>
        <w:sz w:val="15"/>
        <w:szCs w:val="15"/>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797"/>
    <w:rsid w:val="00194EF3"/>
    <w:rsid w:val="004C1E9C"/>
    <w:rsid w:val="006533E6"/>
    <w:rsid w:val="00A70797"/>
    <w:rsid w:val="00D77C23"/>
    <w:rsid w:val="00FA5430"/>
    <w:rsid w:val="00FE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2" type="connector" idref="#自选图形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A70797"/>
    <w:pPr>
      <w:widowControl w:val="0"/>
      <w:spacing w:before="0" w:beforeAutospacing="0" w:after="0" w:afterAutospacing="0"/>
      <w:jc w:val="both"/>
    </w:pPr>
    <w:rPr>
      <w:rFonts w:ascii="Times New Roman" w:eastAsia="宋体" w:hAnsi="Times New Roman" w:cs="Times New Roman"/>
      <w:color w:val="000000"/>
      <w:kern w:val="0"/>
      <w:szCs w:val="24"/>
    </w:rPr>
  </w:style>
  <w:style w:type="paragraph" w:styleId="1">
    <w:name w:val="heading 1"/>
    <w:basedOn w:val="a"/>
    <w:next w:val="a"/>
    <w:link w:val="1Char"/>
    <w:qFormat/>
    <w:rsid w:val="00A70797"/>
    <w:pPr>
      <w:keepNext/>
      <w:keepLines/>
      <w:spacing w:before="340" w:after="330"/>
      <w:jc w:val="right"/>
      <w:outlineLvl w:val="0"/>
    </w:pPr>
    <w:rPr>
      <w:rFonts w:eastAsia="楷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797"/>
    <w:pPr>
      <w:pBdr>
        <w:bottom w:val="single" w:sz="6" w:space="1" w:color="auto"/>
      </w:pBdr>
      <w:tabs>
        <w:tab w:val="center" w:pos="4153"/>
        <w:tab w:val="right" w:pos="8306"/>
      </w:tabs>
      <w:snapToGrid w:val="0"/>
      <w:spacing w:before="100" w:beforeAutospacing="1" w:after="100" w:afterAutospacing="1"/>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A70797"/>
    <w:rPr>
      <w:sz w:val="18"/>
      <w:szCs w:val="18"/>
    </w:rPr>
  </w:style>
  <w:style w:type="paragraph" w:styleId="a4">
    <w:name w:val="footer"/>
    <w:basedOn w:val="a"/>
    <w:link w:val="Char0"/>
    <w:uiPriority w:val="99"/>
    <w:semiHidden/>
    <w:unhideWhenUsed/>
    <w:rsid w:val="00A70797"/>
    <w:pPr>
      <w:tabs>
        <w:tab w:val="center" w:pos="4153"/>
        <w:tab w:val="right" w:pos="8306"/>
      </w:tabs>
      <w:snapToGrid w:val="0"/>
      <w:spacing w:before="100" w:beforeAutospacing="1" w:after="100" w:afterAutospacing="1"/>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A70797"/>
    <w:rPr>
      <w:sz w:val="18"/>
      <w:szCs w:val="18"/>
    </w:rPr>
  </w:style>
  <w:style w:type="character" w:customStyle="1" w:styleId="1Char">
    <w:name w:val="标题 1 Char"/>
    <w:basedOn w:val="a0"/>
    <w:link w:val="1"/>
    <w:qFormat/>
    <w:rsid w:val="00A70797"/>
    <w:rPr>
      <w:rFonts w:ascii="Times New Roman" w:eastAsia="楷体" w:hAnsi="Times New Roman" w:cs="Times New Roman"/>
      <w:b/>
      <w:bCs/>
      <w:color w:val="000000"/>
      <w:kern w:val="44"/>
      <w:sz w:val="28"/>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郭未艳</dc:creator>
  <cp:keywords/>
  <dc:description/>
  <cp:lastModifiedBy>郭未艳</cp:lastModifiedBy>
  <cp:revision>3</cp:revision>
  <dcterms:created xsi:type="dcterms:W3CDTF">2025-06-20T07:49:00Z</dcterms:created>
  <dcterms:modified xsi:type="dcterms:W3CDTF">2025-06-23T08:26:00Z</dcterms:modified>
</cp:coreProperties>
</file>