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EA" w:rsidRDefault="005D07EA" w:rsidP="00913895">
      <w:pPr>
        <w:ind w:firstLineChars="845" w:firstLine="31680"/>
        <w:rPr>
          <w:rFonts w:cs="Times New Roman"/>
          <w:b/>
          <w:bCs/>
          <w:sz w:val="36"/>
          <w:szCs w:val="36"/>
        </w:rPr>
      </w:pPr>
      <w:r>
        <w:rPr>
          <w:rFonts w:cs="宋体" w:hint="eastAsia"/>
          <w:b/>
          <w:bCs/>
          <w:sz w:val="36"/>
          <w:szCs w:val="36"/>
        </w:rPr>
        <w:t>西安市第一医院</w:t>
      </w:r>
    </w:p>
    <w:p w:rsidR="005D07EA" w:rsidRPr="00E956E8" w:rsidRDefault="005D07EA" w:rsidP="00913895">
      <w:pPr>
        <w:ind w:firstLineChars="695" w:firstLine="31680"/>
        <w:rPr>
          <w:rFonts w:cs="Times New Roman"/>
          <w:b/>
          <w:bCs/>
          <w:sz w:val="36"/>
          <w:szCs w:val="36"/>
        </w:rPr>
      </w:pPr>
      <w:r w:rsidRPr="00E956E8">
        <w:rPr>
          <w:rFonts w:cs="宋体" w:hint="eastAsia"/>
          <w:b/>
          <w:bCs/>
          <w:sz w:val="36"/>
          <w:szCs w:val="36"/>
        </w:rPr>
        <w:t>临床路径管理工作制度</w:t>
      </w:r>
    </w:p>
    <w:p w:rsidR="005D07EA" w:rsidRPr="00E956E8" w:rsidRDefault="005D07EA" w:rsidP="00E956E8">
      <w:pPr>
        <w:rPr>
          <w:rFonts w:cs="Times New Roman"/>
          <w:sz w:val="30"/>
          <w:szCs w:val="30"/>
        </w:rPr>
      </w:pPr>
      <w:r w:rsidRPr="00E956E8">
        <w:rPr>
          <w:rFonts w:cs="宋体" w:hint="eastAsia"/>
          <w:sz w:val="30"/>
          <w:szCs w:val="30"/>
        </w:rPr>
        <w:t>一、成立我院临床路径工作管理委员会。管理委员会由医院院长和分管医疗工作的院领导分别担任正、副主任，相关职能部门负责人和临床专家任成员，负责临床路径的全面管理工作。</w:t>
      </w:r>
    </w:p>
    <w:p w:rsidR="005D07EA" w:rsidRPr="00E956E8" w:rsidRDefault="005D07EA" w:rsidP="000502A8">
      <w:pPr>
        <w:rPr>
          <w:rFonts w:cs="Times New Roman"/>
          <w:sz w:val="30"/>
          <w:szCs w:val="30"/>
        </w:rPr>
      </w:pPr>
      <w:r w:rsidRPr="00E956E8">
        <w:rPr>
          <w:rFonts w:cs="宋体" w:hint="eastAsia"/>
          <w:sz w:val="30"/>
          <w:szCs w:val="30"/>
        </w:rPr>
        <w:t>二、成立我院临床路径工作指导评价小组。指导评价小组由分管医疗工作的院领导任组长，相关职能部门负责人任成员，负责对临床路径的实施进行督导、检查、评比、考核并提供技术指导。</w:t>
      </w:r>
    </w:p>
    <w:p w:rsidR="005D07EA" w:rsidRPr="00E956E8" w:rsidRDefault="005D07EA" w:rsidP="00E956E8">
      <w:pPr>
        <w:rPr>
          <w:rFonts w:cs="Times New Roman"/>
          <w:sz w:val="30"/>
          <w:szCs w:val="30"/>
        </w:rPr>
      </w:pPr>
      <w:r w:rsidRPr="00E956E8">
        <w:rPr>
          <w:rFonts w:cs="宋体" w:hint="eastAsia"/>
          <w:sz w:val="30"/>
          <w:szCs w:val="30"/>
        </w:rPr>
        <w:t>三、成立科室临床路径工作实施小组。各科室临床路径实施小组由实施临床路径的临床科室主任任组长，该临床科室医疗、护理人员和相关科室人员任成员，负责本科室临床路径的具体实施及管理工作。</w:t>
      </w:r>
      <w:r w:rsidRPr="00E956E8">
        <w:rPr>
          <w:rFonts w:cs="Times New Roman"/>
          <w:sz w:val="30"/>
          <w:szCs w:val="30"/>
        </w:rPr>
        <w:t> </w:t>
      </w:r>
    </w:p>
    <w:p w:rsidR="005D07EA" w:rsidRPr="00E956E8" w:rsidRDefault="005D07EA" w:rsidP="000502A8">
      <w:pPr>
        <w:rPr>
          <w:rFonts w:cs="Times New Roman"/>
          <w:sz w:val="30"/>
          <w:szCs w:val="30"/>
        </w:rPr>
      </w:pPr>
      <w:r w:rsidRPr="00E956E8">
        <w:rPr>
          <w:rFonts w:cs="宋体" w:hint="eastAsia"/>
          <w:sz w:val="30"/>
          <w:szCs w:val="30"/>
        </w:rPr>
        <w:t>四、各科室临床路径工作实施小组设立个案管理员，由各科室具有主治医师及以上职称的医师担任。</w:t>
      </w:r>
    </w:p>
    <w:p w:rsidR="005D07EA" w:rsidRPr="00E956E8" w:rsidRDefault="005D07EA" w:rsidP="000502A8">
      <w:pPr>
        <w:rPr>
          <w:rFonts w:cs="Times New Roman"/>
          <w:sz w:val="30"/>
          <w:szCs w:val="30"/>
        </w:rPr>
      </w:pPr>
      <w:r w:rsidRPr="00E956E8">
        <w:rPr>
          <w:rFonts w:cs="宋体" w:hint="eastAsia"/>
          <w:sz w:val="30"/>
          <w:szCs w:val="30"/>
        </w:rPr>
        <w:t>五、临床路径工作管理委员会应定期召开会议，对临床路径实施的过程和效果进行评价、分析并提出质量改进建议。</w:t>
      </w:r>
    </w:p>
    <w:p w:rsidR="005D07EA" w:rsidRPr="00E956E8" w:rsidRDefault="005D07EA" w:rsidP="000502A8">
      <w:pPr>
        <w:rPr>
          <w:rFonts w:cs="Times New Roman"/>
          <w:sz w:val="30"/>
          <w:szCs w:val="30"/>
        </w:rPr>
      </w:pPr>
      <w:r w:rsidRPr="00E956E8">
        <w:rPr>
          <w:rFonts w:cs="宋体" w:hint="eastAsia"/>
          <w:sz w:val="30"/>
          <w:szCs w:val="30"/>
        </w:rPr>
        <w:t>六、各科室临床路径工作实施小组每月上旬召开本科室临床路径月度总结评估会议。</w:t>
      </w:r>
    </w:p>
    <w:p w:rsidR="005D07EA" w:rsidRPr="00E956E8" w:rsidRDefault="005D07EA" w:rsidP="000502A8">
      <w:pPr>
        <w:rPr>
          <w:rFonts w:cs="Times New Roman"/>
          <w:sz w:val="30"/>
          <w:szCs w:val="30"/>
        </w:rPr>
      </w:pPr>
      <w:r w:rsidRPr="00E956E8">
        <w:rPr>
          <w:rFonts w:cs="宋体" w:hint="eastAsia"/>
          <w:sz w:val="30"/>
          <w:szCs w:val="30"/>
        </w:rPr>
        <w:t>七、建立多部门间的协调机制，医院相关科室和行政后勤部门要全力保障临床路径管理工作的实施，对医院临床路径工作指导评价小组和各临床科室提出的有关工作事项应优先办理。</w:t>
      </w:r>
    </w:p>
    <w:p w:rsidR="005D07EA" w:rsidRPr="00E956E8" w:rsidRDefault="005D07EA" w:rsidP="000502A8">
      <w:pPr>
        <w:rPr>
          <w:rFonts w:cs="Times New Roman"/>
          <w:sz w:val="30"/>
          <w:szCs w:val="30"/>
        </w:rPr>
      </w:pPr>
      <w:r w:rsidRPr="00E956E8">
        <w:rPr>
          <w:rFonts w:cs="宋体" w:hint="eastAsia"/>
          <w:sz w:val="30"/>
          <w:szCs w:val="30"/>
        </w:rPr>
        <w:t>八、建立临床路径管理信息平台，实现对临床路径管理实时监测。</w:t>
      </w:r>
    </w:p>
    <w:p w:rsidR="005D07EA" w:rsidRDefault="005D07EA" w:rsidP="00563B1A">
      <w:pPr>
        <w:rPr>
          <w:rFonts w:cs="Times New Roman"/>
          <w:sz w:val="30"/>
          <w:szCs w:val="30"/>
        </w:rPr>
      </w:pPr>
      <w:r w:rsidRPr="00E956E8">
        <w:rPr>
          <w:rFonts w:cs="宋体" w:hint="eastAsia"/>
          <w:sz w:val="30"/>
          <w:szCs w:val="30"/>
        </w:rPr>
        <w:t>九、奖惩</w:t>
      </w:r>
      <w:r>
        <w:rPr>
          <w:rFonts w:cs="宋体" w:hint="eastAsia"/>
          <w:sz w:val="30"/>
          <w:szCs w:val="30"/>
        </w:rPr>
        <w:t>制度。</w:t>
      </w:r>
      <w:r w:rsidRPr="00E956E8">
        <w:rPr>
          <w:rFonts w:cs="宋体" w:hint="eastAsia"/>
          <w:sz w:val="30"/>
          <w:szCs w:val="30"/>
        </w:rPr>
        <w:t>临床路径管理制度的落实情况，纳入医疗质量检查考核体系，与医院绩效考核挂钩。医院每月对各科室临床路径开展情况</w:t>
      </w:r>
      <w:r>
        <w:rPr>
          <w:rFonts w:cs="宋体" w:hint="eastAsia"/>
          <w:sz w:val="30"/>
          <w:szCs w:val="30"/>
        </w:rPr>
        <w:t>（包括开展例数、费用对比、数据上报、持续改进措施等方面）进行考核</w:t>
      </w:r>
      <w:r w:rsidRPr="00E956E8">
        <w:rPr>
          <w:rFonts w:cs="宋体" w:hint="eastAsia"/>
          <w:sz w:val="30"/>
          <w:szCs w:val="30"/>
        </w:rPr>
        <w:t>，</w:t>
      </w:r>
      <w:r>
        <w:rPr>
          <w:rFonts w:cs="宋体" w:hint="eastAsia"/>
          <w:sz w:val="30"/>
          <w:szCs w:val="30"/>
        </w:rPr>
        <w:t>认真履行《西安市第一医院</w:t>
      </w:r>
      <w:r w:rsidRPr="00C2578C">
        <w:rPr>
          <w:rFonts w:cs="宋体" w:hint="eastAsia"/>
          <w:sz w:val="30"/>
          <w:szCs w:val="30"/>
        </w:rPr>
        <w:t>临床路径管理奖惩</w:t>
      </w:r>
      <w:r>
        <w:rPr>
          <w:rFonts w:cs="宋体" w:hint="eastAsia"/>
          <w:sz w:val="30"/>
          <w:szCs w:val="30"/>
        </w:rPr>
        <w:t>办法。</w:t>
      </w:r>
    </w:p>
    <w:p w:rsidR="005D07EA" w:rsidRPr="000502A8" w:rsidRDefault="005D07EA" w:rsidP="000502A8">
      <w:pPr>
        <w:rPr>
          <w:rFonts w:cs="Times New Roman"/>
        </w:rPr>
      </w:pPr>
    </w:p>
    <w:sectPr w:rsidR="005D07EA" w:rsidRPr="000502A8" w:rsidSect="007D2F5E">
      <w:pgSz w:w="11906" w:h="16838"/>
      <w:pgMar w:top="709" w:right="1274" w:bottom="85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2A8"/>
    <w:rsid w:val="000502A8"/>
    <w:rsid w:val="00126037"/>
    <w:rsid w:val="003D29E3"/>
    <w:rsid w:val="0044538E"/>
    <w:rsid w:val="00563B1A"/>
    <w:rsid w:val="005D07EA"/>
    <w:rsid w:val="00771F8C"/>
    <w:rsid w:val="007B2455"/>
    <w:rsid w:val="007D2F5E"/>
    <w:rsid w:val="008943DF"/>
    <w:rsid w:val="00913895"/>
    <w:rsid w:val="009602C1"/>
    <w:rsid w:val="00B47584"/>
    <w:rsid w:val="00B77262"/>
    <w:rsid w:val="00BD5FF6"/>
    <w:rsid w:val="00C2578C"/>
    <w:rsid w:val="00C3210E"/>
    <w:rsid w:val="00C73417"/>
    <w:rsid w:val="00C93596"/>
    <w:rsid w:val="00E956E8"/>
    <w:rsid w:val="00F15F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E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word-layer">
    <w:name w:val="reader-word-layer"/>
    <w:basedOn w:val="Normal"/>
    <w:uiPriority w:val="99"/>
    <w:rsid w:val="000502A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6180930">
      <w:marLeft w:val="0"/>
      <w:marRight w:val="0"/>
      <w:marTop w:val="0"/>
      <w:marBottom w:val="0"/>
      <w:divBdr>
        <w:top w:val="none" w:sz="0" w:space="0" w:color="auto"/>
        <w:left w:val="none" w:sz="0" w:space="0" w:color="auto"/>
        <w:bottom w:val="none" w:sz="0" w:space="0" w:color="auto"/>
        <w:right w:val="none" w:sz="0" w:space="0" w:color="auto"/>
      </w:divBdr>
      <w:divsChild>
        <w:div w:id="686180932">
          <w:marLeft w:val="0"/>
          <w:marRight w:val="0"/>
          <w:marTop w:val="0"/>
          <w:marBottom w:val="82"/>
          <w:divBdr>
            <w:top w:val="single" w:sz="6" w:space="0" w:color="D3D3D3"/>
            <w:left w:val="single" w:sz="6" w:space="0" w:color="D3D3D3"/>
            <w:bottom w:val="single" w:sz="6" w:space="0" w:color="D3D3D3"/>
            <w:right w:val="single" w:sz="6" w:space="0" w:color="D3D3D3"/>
          </w:divBdr>
          <w:divsChild>
            <w:div w:id="686180926">
              <w:marLeft w:val="68"/>
              <w:marRight w:val="68"/>
              <w:marTop w:val="0"/>
              <w:marBottom w:val="0"/>
              <w:divBdr>
                <w:top w:val="none" w:sz="0" w:space="0" w:color="auto"/>
                <w:left w:val="none" w:sz="0" w:space="0" w:color="auto"/>
                <w:bottom w:val="none" w:sz="0" w:space="0" w:color="auto"/>
                <w:right w:val="none" w:sz="0" w:space="0" w:color="auto"/>
              </w:divBdr>
              <w:divsChild>
                <w:div w:id="686180927">
                  <w:marLeft w:val="0"/>
                  <w:marRight w:val="0"/>
                  <w:marTop w:val="0"/>
                  <w:marBottom w:val="0"/>
                  <w:divBdr>
                    <w:top w:val="none" w:sz="0" w:space="0" w:color="auto"/>
                    <w:left w:val="none" w:sz="0" w:space="0" w:color="auto"/>
                    <w:bottom w:val="none" w:sz="0" w:space="0" w:color="auto"/>
                    <w:right w:val="none" w:sz="0" w:space="0" w:color="auto"/>
                  </w:divBdr>
                  <w:divsChild>
                    <w:div w:id="686180936">
                      <w:marLeft w:val="0"/>
                      <w:marRight w:val="0"/>
                      <w:marTop w:val="0"/>
                      <w:marBottom w:val="0"/>
                      <w:divBdr>
                        <w:top w:val="none" w:sz="0" w:space="0" w:color="auto"/>
                        <w:left w:val="none" w:sz="0" w:space="0" w:color="auto"/>
                        <w:bottom w:val="none" w:sz="0" w:space="0" w:color="auto"/>
                        <w:right w:val="none" w:sz="0" w:space="0" w:color="auto"/>
                      </w:divBdr>
                      <w:divsChild>
                        <w:div w:id="686180934">
                          <w:marLeft w:val="0"/>
                          <w:marRight w:val="0"/>
                          <w:marTop w:val="0"/>
                          <w:marBottom w:val="0"/>
                          <w:divBdr>
                            <w:top w:val="none" w:sz="0" w:space="0" w:color="auto"/>
                            <w:left w:val="none" w:sz="0" w:space="0" w:color="auto"/>
                            <w:bottom w:val="none" w:sz="0" w:space="0" w:color="auto"/>
                            <w:right w:val="none" w:sz="0" w:space="0" w:color="auto"/>
                          </w:divBdr>
                          <w:divsChild>
                            <w:div w:id="686180929">
                              <w:marLeft w:val="0"/>
                              <w:marRight w:val="0"/>
                              <w:marTop w:val="0"/>
                              <w:marBottom w:val="0"/>
                              <w:divBdr>
                                <w:top w:val="none" w:sz="0" w:space="0" w:color="auto"/>
                                <w:left w:val="none" w:sz="0" w:space="0" w:color="auto"/>
                                <w:bottom w:val="none" w:sz="0" w:space="0" w:color="auto"/>
                                <w:right w:val="none" w:sz="0" w:space="0" w:color="auto"/>
                              </w:divBdr>
                              <w:divsChild>
                                <w:div w:id="686180922">
                                  <w:marLeft w:val="0"/>
                                  <w:marRight w:val="0"/>
                                  <w:marTop w:val="0"/>
                                  <w:marBottom w:val="0"/>
                                  <w:divBdr>
                                    <w:top w:val="none" w:sz="0" w:space="0" w:color="auto"/>
                                    <w:left w:val="none" w:sz="0" w:space="0" w:color="auto"/>
                                    <w:bottom w:val="none" w:sz="0" w:space="0" w:color="auto"/>
                                    <w:right w:val="none" w:sz="0" w:space="0" w:color="auto"/>
                                  </w:divBdr>
                                  <w:divsChild>
                                    <w:div w:id="6861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0935">
          <w:marLeft w:val="0"/>
          <w:marRight w:val="0"/>
          <w:marTop w:val="0"/>
          <w:marBottom w:val="82"/>
          <w:divBdr>
            <w:top w:val="single" w:sz="6" w:space="0" w:color="D3D3D3"/>
            <w:left w:val="single" w:sz="6" w:space="0" w:color="D3D3D3"/>
            <w:bottom w:val="single" w:sz="6" w:space="0" w:color="D3D3D3"/>
            <w:right w:val="single" w:sz="6" w:space="0" w:color="D3D3D3"/>
          </w:divBdr>
          <w:divsChild>
            <w:div w:id="686180923">
              <w:marLeft w:val="68"/>
              <w:marRight w:val="68"/>
              <w:marTop w:val="0"/>
              <w:marBottom w:val="0"/>
              <w:divBdr>
                <w:top w:val="none" w:sz="0" w:space="0" w:color="auto"/>
                <w:left w:val="none" w:sz="0" w:space="0" w:color="auto"/>
                <w:bottom w:val="none" w:sz="0" w:space="0" w:color="auto"/>
                <w:right w:val="none" w:sz="0" w:space="0" w:color="auto"/>
              </w:divBdr>
              <w:divsChild>
                <w:div w:id="686180938">
                  <w:marLeft w:val="0"/>
                  <w:marRight w:val="0"/>
                  <w:marTop w:val="0"/>
                  <w:marBottom w:val="0"/>
                  <w:divBdr>
                    <w:top w:val="none" w:sz="0" w:space="0" w:color="auto"/>
                    <w:left w:val="none" w:sz="0" w:space="0" w:color="auto"/>
                    <w:bottom w:val="none" w:sz="0" w:space="0" w:color="auto"/>
                    <w:right w:val="none" w:sz="0" w:space="0" w:color="auto"/>
                  </w:divBdr>
                  <w:divsChild>
                    <w:div w:id="686180931">
                      <w:marLeft w:val="0"/>
                      <w:marRight w:val="0"/>
                      <w:marTop w:val="0"/>
                      <w:marBottom w:val="0"/>
                      <w:divBdr>
                        <w:top w:val="none" w:sz="0" w:space="0" w:color="auto"/>
                        <w:left w:val="none" w:sz="0" w:space="0" w:color="auto"/>
                        <w:bottom w:val="none" w:sz="0" w:space="0" w:color="auto"/>
                        <w:right w:val="none" w:sz="0" w:space="0" w:color="auto"/>
                      </w:divBdr>
                      <w:divsChild>
                        <w:div w:id="686180937">
                          <w:marLeft w:val="0"/>
                          <w:marRight w:val="0"/>
                          <w:marTop w:val="0"/>
                          <w:marBottom w:val="0"/>
                          <w:divBdr>
                            <w:top w:val="none" w:sz="0" w:space="0" w:color="auto"/>
                            <w:left w:val="none" w:sz="0" w:space="0" w:color="auto"/>
                            <w:bottom w:val="none" w:sz="0" w:space="0" w:color="auto"/>
                            <w:right w:val="none" w:sz="0" w:space="0" w:color="auto"/>
                          </w:divBdr>
                          <w:divsChild>
                            <w:div w:id="686180928">
                              <w:marLeft w:val="0"/>
                              <w:marRight w:val="0"/>
                              <w:marTop w:val="0"/>
                              <w:marBottom w:val="0"/>
                              <w:divBdr>
                                <w:top w:val="none" w:sz="0" w:space="0" w:color="auto"/>
                                <w:left w:val="none" w:sz="0" w:space="0" w:color="auto"/>
                                <w:bottom w:val="none" w:sz="0" w:space="0" w:color="auto"/>
                                <w:right w:val="none" w:sz="0" w:space="0" w:color="auto"/>
                              </w:divBdr>
                              <w:divsChild>
                                <w:div w:id="686180925">
                                  <w:marLeft w:val="0"/>
                                  <w:marRight w:val="0"/>
                                  <w:marTop w:val="0"/>
                                  <w:marBottom w:val="0"/>
                                  <w:divBdr>
                                    <w:top w:val="none" w:sz="0" w:space="0" w:color="auto"/>
                                    <w:left w:val="none" w:sz="0" w:space="0" w:color="auto"/>
                                    <w:bottom w:val="none" w:sz="0" w:space="0" w:color="auto"/>
                                    <w:right w:val="none" w:sz="0" w:space="0" w:color="auto"/>
                                  </w:divBdr>
                                  <w:divsChild>
                                    <w:div w:id="6861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95</Words>
  <Characters>546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11</cp:revision>
  <cp:lastPrinted>2016-05-24T03:16:00Z</cp:lastPrinted>
  <dcterms:created xsi:type="dcterms:W3CDTF">2016-05-24T03:09:00Z</dcterms:created>
  <dcterms:modified xsi:type="dcterms:W3CDTF">2016-09-23T01:06:00Z</dcterms:modified>
</cp:coreProperties>
</file>