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rPr>
          <w:rFonts w:ascii="Helvetica Neue" w:hAnsi="Helvetica Neue" w:eastAsia="Helvetica Neue" w:cs="Helvetica Neue"/>
          <w:i w:val="0"/>
          <w:caps w:val="0"/>
          <w:color w:val="000000"/>
          <w:spacing w:val="0"/>
          <w:sz w:val="36"/>
          <w:szCs w:val="36"/>
        </w:rPr>
      </w:pPr>
      <w:r>
        <w:rPr>
          <w:rFonts w:hint="default" w:ascii="Helvetica Neue" w:hAnsi="Helvetica Neue" w:eastAsia="Helvetica Neue" w:cs="Helvetica Neue"/>
          <w:i w:val="0"/>
          <w:caps w:val="0"/>
          <w:color w:val="000000"/>
          <w:spacing w:val="0"/>
          <w:sz w:val="36"/>
          <w:szCs w:val="36"/>
        </w:rPr>
        <w:t>热烈祝贺张娟娟同志荣获全国优秀护理部主任 《誓言与梦想》</w:t>
      </w:r>
      <w:r>
        <w:rPr>
          <w:rFonts w:hint="eastAsia" w:ascii="Helvetica Neue" w:hAnsi="Helvetica Neue" w:cs="Helvetica Neue"/>
          <w:i w:val="0"/>
          <w:caps w:val="0"/>
          <w:color w:val="000000"/>
          <w:spacing w:val="0"/>
          <w:sz w:val="36"/>
          <w:szCs w:val="36"/>
          <w:lang w:val="en-US" w:eastAsia="zh-CN"/>
        </w:rPr>
        <w:t xml:space="preserve">  </w:t>
      </w:r>
      <w:bookmarkStart w:id="0" w:name="_GoBack"/>
      <w:bookmarkEnd w:id="0"/>
      <w:r>
        <w:rPr>
          <w:rFonts w:hint="default" w:ascii="Helvetica Neue" w:hAnsi="Helvetica Neue" w:eastAsia="Helvetica Neue" w:cs="Helvetica Neue"/>
          <w:i w:val="0"/>
          <w:caps w:val="0"/>
          <w:color w:val="000000"/>
          <w:spacing w:val="0"/>
          <w:sz w:val="36"/>
          <w:szCs w:val="36"/>
        </w:rPr>
        <w:t>微电影获全国优秀影片提名奖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300" w:lineRule="atLeast"/>
        <w:ind w:left="0" w:right="0" w:firstLine="0"/>
        <w:jc w:val="center"/>
        <w:rPr>
          <w:rFonts w:hint="default" w:ascii="Helvetica Neue" w:hAnsi="Helvetica Neue" w:eastAsia="Helvetica Neue" w:cs="Helvetica Neue"/>
          <w:b w:val="0"/>
          <w:i w:val="0"/>
          <w:caps w:val="0"/>
          <w:color w:val="000000"/>
          <w:spacing w:val="0"/>
          <w:sz w:val="0"/>
          <w:szCs w:val="0"/>
        </w:rPr>
      </w:pPr>
      <w:r>
        <w:rPr>
          <w:rStyle w:val="5"/>
          <w:rFonts w:hint="default" w:ascii="Helvetica Neue" w:hAnsi="Helvetica Neue" w:eastAsia="Helvetica Neue" w:cs="Helvetica Neue"/>
          <w:b w:val="0"/>
          <w:i w:val="0"/>
          <w:caps w:val="0"/>
          <w:color w:val="999999"/>
          <w:spacing w:val="0"/>
          <w:kern w:val="0"/>
          <w:sz w:val="21"/>
          <w:szCs w:val="21"/>
          <w:lang w:val="en-US" w:eastAsia="zh-CN" w:bidi="ar"/>
        </w:rPr>
        <w:t>2017-05-02</w:t>
      </w:r>
      <w:r>
        <w:rPr>
          <w:rFonts w:hint="default" w:ascii="Helvetica Neue" w:hAnsi="Helvetica Neue" w:eastAsia="Helvetica Neue" w:cs="Helvetica Neue"/>
          <w:b w:val="0"/>
          <w:i w:val="0"/>
          <w:caps w:val="0"/>
          <w:color w:val="000000"/>
          <w:spacing w:val="0"/>
          <w:kern w:val="0"/>
          <w:sz w:val="0"/>
          <w:szCs w:val="0"/>
          <w:lang w:val="en-US" w:eastAsia="zh-CN" w:bidi="ar"/>
        </w:rPr>
        <w:t> </w:t>
      </w:r>
      <w:r>
        <w:rPr>
          <w:rStyle w:val="5"/>
          <w:rFonts w:hint="default" w:ascii="Helvetica Neue" w:hAnsi="Helvetica Neue" w:eastAsia="Helvetica Neue" w:cs="Helvetica Neue"/>
          <w:b w:val="0"/>
          <w:i w:val="0"/>
          <w:caps w:val="0"/>
          <w:color w:val="999999"/>
          <w:spacing w:val="0"/>
          <w:kern w:val="0"/>
          <w:sz w:val="21"/>
          <w:szCs w:val="21"/>
          <w:lang w:val="en-US" w:eastAsia="zh-CN" w:bidi="ar"/>
        </w:rPr>
        <w:t>重症医学科</w:t>
      </w:r>
      <w:r>
        <w:rPr>
          <w:rFonts w:hint="default" w:ascii="Helvetica Neue" w:hAnsi="Helvetica Neue" w:eastAsia="Helvetica Neue" w:cs="Helvetica Neue"/>
          <w:b w:val="0"/>
          <w:i w:val="0"/>
          <w:caps w:val="0"/>
          <w:color w:val="000000"/>
          <w:spacing w:val="0"/>
          <w:kern w:val="0"/>
          <w:sz w:val="0"/>
          <w:szCs w:val="0"/>
          <w:lang w:val="en-US" w:eastAsia="zh-CN" w:bidi="ar"/>
        </w:rPr>
        <w:t> </w:t>
      </w:r>
      <w:r>
        <w:rPr>
          <w:rFonts w:hint="default" w:ascii="Helvetica Neue" w:hAnsi="Helvetica Neue" w:eastAsia="Helvetica Neue" w:cs="Helvetica Neue"/>
          <w:b w:val="0"/>
          <w:i w:val="0"/>
          <w:caps w:val="0"/>
          <w:color w:val="4395F5"/>
          <w:spacing w:val="0"/>
          <w:kern w:val="0"/>
          <w:sz w:val="21"/>
          <w:szCs w:val="21"/>
          <w:u w:val="none"/>
          <w:lang w:val="en-US" w:eastAsia="zh-CN" w:bidi="ar"/>
        </w:rPr>
        <w:fldChar w:fldCharType="begin"/>
      </w:r>
      <w:r>
        <w:rPr>
          <w:rFonts w:hint="default" w:ascii="Helvetica Neue" w:hAnsi="Helvetica Neue" w:eastAsia="Helvetica Neue" w:cs="Helvetica Neue"/>
          <w:b w:val="0"/>
          <w:i w:val="0"/>
          <w:caps w:val="0"/>
          <w:color w:val="4395F5"/>
          <w:spacing w:val="0"/>
          <w:kern w:val="0"/>
          <w:sz w:val="21"/>
          <w:szCs w:val="21"/>
          <w:u w:val="none"/>
          <w:lang w:val="en-US" w:eastAsia="zh-CN" w:bidi="ar"/>
        </w:rPr>
        <w:instrText xml:space="preserve"> HYPERLINK "https://mp.weixin.qq.com/s?__biz=MzA5MTQ4MjcwOA==&amp;mid=2651337552&amp;idx=1&amp;sn=2895d4ff81a273bffb04d25acd519c24&amp;chksm=8b872c6bbcf0a57d2fd543ee65c7d89eee572e7ed8f299173c218b1848ec042041c929b6c9e1&amp;mpshare=1&amp;scene=1&amp;srcid=0503UAia7gWsj4uV3UjjLyir&amp;key=9ca4a92cbf2aa675ba9619ab38f7ee1c9eb1bf6e82cee9ea5c827385dab5455360f707b972472f6242906709354ba58d6245d133a6d06e042131ede10ea35b1262dbc9fba0e718045a86feb32b393b68&amp;ascene=1&amp;uin=MTY3NjE3OTkzNQ==&amp;devicetype=Windows+XP&amp;version=6203005d&amp;pass_ticket=yAyz51NxNdAHCCCHrW1Ryu90ss7EyOKxD8cbh9MjS74oZYXK5fckqhPYIpHuqqh/&amp;winzoom=1" \l "#" </w:instrText>
      </w:r>
      <w:r>
        <w:rPr>
          <w:rFonts w:hint="default" w:ascii="Helvetica Neue" w:hAnsi="Helvetica Neue" w:eastAsia="Helvetica Neue" w:cs="Helvetica Neue"/>
          <w:b w:val="0"/>
          <w:i w:val="0"/>
          <w:caps w:val="0"/>
          <w:color w:val="4395F5"/>
          <w:spacing w:val="0"/>
          <w:kern w:val="0"/>
          <w:sz w:val="21"/>
          <w:szCs w:val="21"/>
          <w:u w:val="none"/>
          <w:lang w:val="en-US" w:eastAsia="zh-CN" w:bidi="ar"/>
        </w:rPr>
        <w:fldChar w:fldCharType="separate"/>
      </w:r>
      <w:r>
        <w:rPr>
          <w:rStyle w:val="6"/>
          <w:rFonts w:hint="default" w:ascii="Helvetica Neue" w:hAnsi="Helvetica Neue" w:eastAsia="Helvetica Neue" w:cs="Helvetica Neue"/>
          <w:b w:val="0"/>
          <w:i w:val="0"/>
          <w:caps w:val="0"/>
          <w:color w:val="4395F5"/>
          <w:spacing w:val="0"/>
          <w:sz w:val="21"/>
          <w:szCs w:val="21"/>
          <w:u w:val="none"/>
        </w:rPr>
        <w:t>西安市第一医院</w:t>
      </w:r>
      <w:r>
        <w:rPr>
          <w:rFonts w:hint="default" w:ascii="Helvetica Neue" w:hAnsi="Helvetica Neue" w:eastAsia="Helvetica Neue" w:cs="Helvetica Neue"/>
          <w:b w:val="0"/>
          <w:i w:val="0"/>
          <w:caps w:val="0"/>
          <w:color w:val="4395F5"/>
          <w:spacing w:val="0"/>
          <w:kern w:val="0"/>
          <w:sz w:val="21"/>
          <w:szCs w:val="21"/>
          <w:u w:val="no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00"/>
        <w:rPr>
          <w:color w:val="333333"/>
          <w:sz w:val="21"/>
          <w:szCs w:val="21"/>
        </w:rPr>
      </w:pPr>
      <w:r>
        <w:rPr>
          <w:rFonts w:hint="eastAsia" w:ascii="宋体" w:hAnsi="宋体" w:eastAsia="宋体" w:cs="宋体"/>
          <w:b w:val="0"/>
          <w:i w:val="0"/>
          <w:caps w:val="0"/>
          <w:color w:val="000000"/>
          <w:spacing w:val="0"/>
          <w:sz w:val="27"/>
          <w:szCs w:val="27"/>
          <w:lang w:eastAsia="zh-CN"/>
        </w:rPr>
        <w:t>值</w:t>
      </w:r>
      <w:r>
        <w:rPr>
          <w:rFonts w:hint="eastAsia" w:ascii="宋体" w:hAnsi="宋体" w:eastAsia="宋体" w:cs="宋体"/>
          <w:b w:val="0"/>
          <w:i w:val="0"/>
          <w:caps w:val="0"/>
          <w:color w:val="000000"/>
          <w:spacing w:val="0"/>
          <w:sz w:val="27"/>
          <w:szCs w:val="27"/>
        </w:rPr>
        <w:t>此5.12护士节来临之际，《中国护理管理》杂志社响应国家卫计委号召，为表彰、宣传和展示长期以来在护理管理和医疗改革服务中涌现出的先进个人及先进集体，于2017年</w:t>
      </w:r>
      <w:r>
        <w:rPr>
          <w:rFonts w:ascii="Calibri" w:hAnsi="Calibri" w:eastAsia="宋体" w:cs="Calibri"/>
          <w:b w:val="0"/>
          <w:i w:val="0"/>
          <w:caps w:val="0"/>
          <w:color w:val="000000"/>
          <w:spacing w:val="0"/>
          <w:sz w:val="27"/>
          <w:szCs w:val="27"/>
        </w:rPr>
        <w:t>4</w:t>
      </w:r>
      <w:r>
        <w:rPr>
          <w:rFonts w:hint="eastAsia" w:ascii="宋体" w:hAnsi="宋体" w:eastAsia="宋体" w:cs="宋体"/>
          <w:b w:val="0"/>
          <w:i w:val="0"/>
          <w:caps w:val="0"/>
          <w:color w:val="000000"/>
          <w:spacing w:val="0"/>
          <w:sz w:val="27"/>
          <w:szCs w:val="27"/>
        </w:rPr>
        <w:t>月</w:t>
      </w:r>
      <w:r>
        <w:rPr>
          <w:rFonts w:hint="default" w:ascii="Calibri" w:hAnsi="Calibri" w:eastAsia="宋体" w:cs="Calibri"/>
          <w:b w:val="0"/>
          <w:i w:val="0"/>
          <w:caps w:val="0"/>
          <w:color w:val="000000"/>
          <w:spacing w:val="0"/>
          <w:sz w:val="27"/>
          <w:szCs w:val="27"/>
        </w:rPr>
        <w:t>27-28</w:t>
      </w:r>
      <w:r>
        <w:rPr>
          <w:rFonts w:hint="eastAsia" w:ascii="宋体" w:hAnsi="宋体" w:eastAsia="宋体" w:cs="宋体"/>
          <w:b w:val="0"/>
          <w:i w:val="0"/>
          <w:caps w:val="0"/>
          <w:color w:val="000000"/>
          <w:spacing w:val="0"/>
          <w:sz w:val="27"/>
          <w:szCs w:val="27"/>
        </w:rPr>
        <w:t>日在郑州召开了“2017年中国护理管理大会”，西安市第一医院主管护理的白敏芳纪委书记、护理部张娟娟主任、ICU刘红护士长同行前往郑州参加此会。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00"/>
        <w:rPr>
          <w:color w:val="333333"/>
          <w:sz w:val="21"/>
          <w:szCs w:val="21"/>
        </w:rPr>
      </w:pPr>
      <w:r>
        <w:rPr>
          <w:rFonts w:hint="eastAsia" w:ascii="宋体" w:hAnsi="宋体" w:eastAsia="宋体" w:cs="宋体"/>
          <w:b w:val="0"/>
          <w:i w:val="0"/>
          <w:caps w:val="0"/>
          <w:color w:val="000000"/>
          <w:spacing w:val="0"/>
          <w:sz w:val="27"/>
          <w:szCs w:val="27"/>
        </w:rPr>
        <w:t>本次大会约有来自全国各地的3400余人的医护人员参加。会议期间来自国家卫计委医政医管局及《中国护理管理》杂志社领导人分别为荣获2017年“十大杰出护理工作者”、“十佳护理院长”、“优秀护理部主任”、及首届以“护佑生命，守卫健康”为主题的全国护士微电影奖项颁发了奖杯和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rPr>
          <w:color w:val="333333"/>
          <w:sz w:val="21"/>
          <w:szCs w:val="21"/>
        </w:rPr>
      </w:pPr>
      <w:r>
        <w:rPr>
          <w:rFonts w:hint="eastAsia" w:ascii="宋体" w:hAnsi="宋体" w:eastAsia="宋体" w:cs="宋体"/>
          <w:b w:val="0"/>
          <w:i w:val="0"/>
          <w:caps w:val="0"/>
          <w:color w:val="000000"/>
          <w:spacing w:val="0"/>
          <w:sz w:val="27"/>
          <w:szCs w:val="27"/>
        </w:rPr>
        <w:t>    西安市第一医院护理部主任张娟娟荣获“全国优秀护理部主任”称号，西安市第一医院《誓言与梦想》微电影获全国优秀影片提名奖，这是在</w:t>
      </w:r>
      <w:r>
        <w:rPr>
          <w:rFonts w:hint="default" w:ascii="Calibri" w:hAnsi="Calibri" w:eastAsia="宋体" w:cs="Calibri"/>
          <w:b w:val="0"/>
          <w:i w:val="0"/>
          <w:caps w:val="0"/>
          <w:color w:val="000000"/>
          <w:spacing w:val="0"/>
          <w:sz w:val="27"/>
          <w:szCs w:val="27"/>
        </w:rPr>
        <w:t>500</w:t>
      </w:r>
      <w:r>
        <w:rPr>
          <w:rFonts w:hint="eastAsia" w:ascii="宋体" w:hAnsi="宋体" w:eastAsia="宋体" w:cs="宋体"/>
          <w:b w:val="0"/>
          <w:i w:val="0"/>
          <w:caps w:val="0"/>
          <w:color w:val="000000"/>
          <w:spacing w:val="0"/>
          <w:sz w:val="27"/>
          <w:szCs w:val="27"/>
        </w:rPr>
        <w:t>余入选影片中，陕西省唯一获得此殊荣的影片。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40"/>
        <w:rPr>
          <w:rFonts w:hint="eastAsia" w:ascii="宋体" w:hAnsi="宋体" w:eastAsia="宋体" w:cs="宋体"/>
          <w:b w:val="0"/>
          <w:i w:val="0"/>
          <w:caps w:val="0"/>
          <w:color w:val="000000"/>
          <w:spacing w:val="0"/>
          <w:sz w:val="27"/>
          <w:szCs w:val="27"/>
        </w:rPr>
      </w:pPr>
      <w:r>
        <w:rPr>
          <w:rFonts w:hint="eastAsia" w:ascii="宋体" w:hAnsi="宋体" w:eastAsia="宋体" w:cs="宋体"/>
          <w:b w:val="0"/>
          <w:i w:val="0"/>
          <w:caps w:val="0"/>
          <w:color w:val="000000"/>
          <w:spacing w:val="0"/>
          <w:sz w:val="27"/>
          <w:szCs w:val="27"/>
        </w:rPr>
        <w:t>护理部主任张娟娟荣获“全国优秀护理部主任”称号，张娟娟同志从事护理工作</w:t>
      </w:r>
      <w:r>
        <w:rPr>
          <w:rFonts w:hint="default" w:ascii="Calibri" w:hAnsi="Calibri" w:eastAsia="Helvetica Neue" w:cs="Calibri"/>
          <w:b w:val="0"/>
          <w:i w:val="0"/>
          <w:caps w:val="0"/>
          <w:color w:val="000000"/>
          <w:spacing w:val="0"/>
          <w:sz w:val="27"/>
          <w:szCs w:val="27"/>
        </w:rPr>
        <w:t>35</w:t>
      </w:r>
      <w:r>
        <w:rPr>
          <w:rFonts w:hint="eastAsia" w:ascii="宋体" w:hAnsi="宋体" w:eastAsia="宋体" w:cs="宋体"/>
          <w:b w:val="0"/>
          <w:i w:val="0"/>
          <w:caps w:val="0"/>
          <w:color w:val="000000"/>
          <w:spacing w:val="0"/>
          <w:sz w:val="27"/>
          <w:szCs w:val="27"/>
        </w:rPr>
        <w:t>个春秋，她倾注了自己全部的精力与热忱，踏实勤奋、开拓创新、兢兢业业、始终如一，把青春和汗水献给了她热爱的护理事业。她不断提高自身修养、用感恩之心做人、用爱人之心做事。张娟娟主任，一个看似平凡的女性，却有着不平凡的业绩，爱心使她美丽，奉献彰显光彩。特别是在实践中，她带领护理团队积极开展“感受亲情护理，争创优质护理示范病房”，她本人荣获国家级优质护理先进个人，带领的团队多次获得省市级优质护理先进单位。不愧于“全国优秀护理部主任”的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540"/>
        <w:rPr>
          <w:rFonts w:hint="eastAsia" w:ascii="宋体" w:hAnsi="宋体" w:eastAsia="宋体" w:cs="宋体"/>
          <w:b w:val="0"/>
          <w:i w:val="0"/>
          <w:caps w:val="0"/>
          <w:color w:val="000000"/>
          <w:spacing w:val="0"/>
          <w:sz w:val="27"/>
          <w:szCs w:val="27"/>
          <w:lang w:eastAsia="zh-CN"/>
        </w:rPr>
      </w:pPr>
      <w:r>
        <w:rPr>
          <w:rFonts w:hint="eastAsia" w:ascii="宋体" w:hAnsi="宋体" w:eastAsia="宋体" w:cs="宋体"/>
          <w:b w:val="0"/>
          <w:i w:val="0"/>
          <w:caps w:val="0"/>
          <w:color w:val="000000"/>
          <w:spacing w:val="0"/>
          <w:sz w:val="27"/>
          <w:szCs w:val="27"/>
          <w:lang w:eastAsia="zh-CN"/>
        </w:rPr>
        <w:drawing>
          <wp:inline distT="0" distB="0" distL="114300" distR="114300">
            <wp:extent cx="5272405" cy="3954145"/>
            <wp:effectExtent l="0" t="0" r="4445" b="8255"/>
            <wp:docPr id="5" name="图片 5" descr="优秀护理部主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优秀护理部主任"/>
                    <pic:cNvPicPr>
                      <a:picLocks noChangeAspect="1"/>
                    </pic:cNvPicPr>
                  </pic:nvPicPr>
                  <pic:blipFill>
                    <a:blip r:embed="rId4"/>
                    <a:stretch>
                      <a:fillRect/>
                    </a:stretch>
                  </pic:blipFill>
                  <pic:spPr>
                    <a:xfrm>
                      <a:off x="0" y="0"/>
                      <a:ext cx="5272405" cy="395414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color w:val="333333"/>
          <w:sz w:val="21"/>
          <w:szCs w:val="21"/>
        </w:rPr>
      </w:pPr>
      <w:r>
        <w:rPr>
          <w:rFonts w:hint="eastAsia" w:ascii="宋体" w:hAnsi="宋体" w:eastAsia="宋体" w:cs="宋体"/>
          <w:b w:val="0"/>
          <w:i w:val="0"/>
          <w:caps w:val="0"/>
          <w:color w:val="FF4F79"/>
          <w:spacing w:val="0"/>
          <w:sz w:val="27"/>
          <w:szCs w:val="27"/>
        </w:rPr>
        <w:t>张娟娟主任荣获全国优秀护理部主任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rPr>
          <w:color w:val="333333"/>
          <w:sz w:val="21"/>
          <w:szCs w:val="21"/>
        </w:rPr>
      </w:pPr>
      <w:r>
        <w:rPr>
          <w:rFonts w:hint="eastAsia" w:ascii="宋体" w:hAnsi="宋体" w:eastAsia="宋体" w:cs="宋体"/>
          <w:b w:val="0"/>
          <w:i w:val="0"/>
          <w:caps w:val="0"/>
          <w:color w:val="000000"/>
          <w:spacing w:val="0"/>
          <w:sz w:val="27"/>
          <w:szCs w:val="27"/>
        </w:rPr>
        <w:t>      西安市第一医院拍摄的以护士为题材的微电影《誓言与梦想》荣获优秀提名影片奖，纪委书记白敏芳代表医院领取了奖项，该影片讲述了主人公“小薇”从一名刚毕业怀揣梦想的小护士成长为护理骨干的心路历程，途中有过不解，想过放弃但最终坚持下来并实现自己的梦想。影片中描述了护理工作的具体细节和内容，让更多的人了解护士的艰辛，理解护士的不易，体会护士的平凡和伟大，从而对护士产生敬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33333"/>
          <w:sz w:val="21"/>
          <w:szCs w:val="21"/>
        </w:rPr>
      </w:pPr>
      <w:r>
        <w:rPr>
          <w:rFonts w:hint="default" w:ascii="Helvetica Neue" w:hAnsi="Helvetica Neue" w:eastAsia="Helvetica Neue" w:cs="Helvetica Neue"/>
          <w:b w:val="0"/>
          <w:i w:val="0"/>
          <w:caps w:val="0"/>
          <w:color w:val="333333"/>
          <w:spacing w:val="0"/>
          <w:sz w:val="21"/>
          <w:szCs w:val="21"/>
        </w:rPr>
        <w:fldChar w:fldCharType="begin"/>
      </w:r>
      <w:r>
        <w:rPr>
          <w:rFonts w:hint="default" w:ascii="Helvetica Neue" w:hAnsi="Helvetica Neue" w:eastAsia="Helvetica Neue" w:cs="Helvetica Neue"/>
          <w:b w:val="0"/>
          <w:i w:val="0"/>
          <w:caps w:val="0"/>
          <w:color w:val="333333"/>
          <w:spacing w:val="0"/>
          <w:sz w:val="21"/>
          <w:szCs w:val="21"/>
        </w:rPr>
        <w:instrText xml:space="preserve">INCLUDEPICTURE \d "https://mmbiz.qpic.cn/mmbiz_png/Ofo2o4DCxF95MpNA4Yq9qib5NVPNwN3H7aC4K86nCNoib0VdyBpnFJg8ShGwpFfkM3ic357nghzZYO15TaUXKCtYA/640?wx_fmt=png&amp;tp=webp&amp;wxfrom=5&amp;wx_lazy=1" \* MERGEFORMATINET </w:instrText>
      </w:r>
      <w:r>
        <w:rPr>
          <w:rFonts w:hint="default" w:ascii="Helvetica Neue" w:hAnsi="Helvetica Neue" w:eastAsia="Helvetica Neue" w:cs="Helvetica Neue"/>
          <w:b w:val="0"/>
          <w:i w:val="0"/>
          <w:caps w:val="0"/>
          <w:color w:val="333333"/>
          <w:spacing w:val="0"/>
          <w:sz w:val="21"/>
          <w:szCs w:val="21"/>
        </w:rPr>
        <w:fldChar w:fldCharType="separate"/>
      </w:r>
      <w:r>
        <w:rPr>
          <w:rFonts w:hint="default" w:ascii="Helvetica Neue" w:hAnsi="Helvetica Neue" w:eastAsia="Helvetica Neue" w:cs="Helvetica Neue"/>
          <w:b w:val="0"/>
          <w:i w:val="0"/>
          <w:caps w:val="0"/>
          <w:color w:val="333333"/>
          <w:spacing w:val="0"/>
          <w:sz w:val="21"/>
          <w:szCs w:val="21"/>
        </w:rPr>
        <w:drawing>
          <wp:inline distT="0" distB="0" distL="114300" distR="114300">
            <wp:extent cx="304800" cy="3048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default" w:ascii="Helvetica Neue" w:hAnsi="Helvetica Neue" w:eastAsia="Helvetica Neue" w:cs="Helvetica Neue"/>
          <w:b w:val="0"/>
          <w:i w:val="0"/>
          <w:caps w:val="0"/>
          <w:color w:val="333333"/>
          <w:spacing w:val="0"/>
          <w:sz w:val="21"/>
          <w:szCs w:val="21"/>
        </w:rPr>
        <w:fldChar w:fldCharType="end"/>
      </w:r>
      <w:r>
        <w:rPr>
          <w:color w:val="333333"/>
          <w:sz w:val="21"/>
          <w:szCs w:val="21"/>
        </w:rPr>
        <w:drawing>
          <wp:inline distT="0" distB="0" distL="114300" distR="114300">
            <wp:extent cx="5272405" cy="3954145"/>
            <wp:effectExtent l="0" t="0" r="4445" b="8255"/>
            <wp:docPr id="6" name="图片 6" descr="BB64A03925E5EC32D31B5A897C64C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BB64A03925E5EC32D31B5A897C64C824"/>
                    <pic:cNvPicPr>
                      <a:picLocks noChangeAspect="1"/>
                    </pic:cNvPicPr>
                  </pic:nvPicPr>
                  <pic:blipFill>
                    <a:blip r:embed="rId6"/>
                    <a:stretch>
                      <a:fillRect/>
                    </a:stretch>
                  </pic:blipFill>
                  <pic:spPr>
                    <a:xfrm>
                      <a:off x="0" y="0"/>
                      <a:ext cx="5272405" cy="395414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rFonts w:hint="eastAsia" w:eastAsiaTheme="minorEastAsia"/>
          <w:color w:val="333333"/>
          <w:sz w:val="21"/>
          <w:szCs w:val="21"/>
          <w:lang w:eastAsia="zh-CN"/>
        </w:rPr>
      </w:pPr>
      <w:r>
        <w:rPr>
          <w:rFonts w:hint="eastAsia" w:eastAsiaTheme="minorEastAsia"/>
          <w:color w:val="333333"/>
          <w:sz w:val="21"/>
          <w:szCs w:val="21"/>
          <w:lang w:eastAsia="zh-CN"/>
        </w:rPr>
        <w:drawing>
          <wp:inline distT="0" distB="0" distL="114300" distR="114300">
            <wp:extent cx="5272405" cy="3941445"/>
            <wp:effectExtent l="0" t="0" r="4445" b="1905"/>
            <wp:docPr id="8" name="图片 8" descr="403076BF4226C59F0EC40CC64EA39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03076BF4226C59F0EC40CC64EA39704"/>
                    <pic:cNvPicPr>
                      <a:picLocks noChangeAspect="1"/>
                    </pic:cNvPicPr>
                  </pic:nvPicPr>
                  <pic:blipFill>
                    <a:blip r:embed="rId7"/>
                    <a:stretch>
                      <a:fillRect/>
                    </a:stretch>
                  </pic:blipFill>
                  <pic:spPr>
                    <a:xfrm>
                      <a:off x="0" y="0"/>
                      <a:ext cx="5272405" cy="394144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rPr>
          <w:rFonts w:hint="eastAsia" w:ascii="宋体" w:hAnsi="宋体" w:eastAsia="宋体" w:cs="宋体"/>
          <w:b w:val="0"/>
          <w:i w:val="0"/>
          <w:caps w:val="0"/>
          <w:color w:val="FF4F79"/>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0"/>
        <w:jc w:val="center"/>
      </w:pPr>
      <w:r>
        <w:rPr>
          <w:rFonts w:hint="eastAsia" w:ascii="宋体" w:hAnsi="宋体" w:eastAsia="宋体" w:cs="宋体"/>
          <w:b w:val="0"/>
          <w:i w:val="0"/>
          <w:caps w:val="0"/>
          <w:color w:val="FF4F79"/>
          <w:spacing w:val="0"/>
          <w:sz w:val="27"/>
          <w:szCs w:val="27"/>
        </w:rPr>
        <w:t>纪委书记白敏芳代表医院领奖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00"/>
        <w:rPr>
          <w:color w:val="333333"/>
          <w:sz w:val="21"/>
          <w:szCs w:val="21"/>
        </w:rPr>
      </w:pPr>
      <w:r>
        <w:rPr>
          <w:rFonts w:hint="eastAsia" w:ascii="宋体" w:hAnsi="宋体" w:eastAsia="宋体" w:cs="宋体"/>
          <w:b w:val="0"/>
          <w:i w:val="0"/>
          <w:caps w:val="0"/>
          <w:color w:val="000000"/>
          <w:spacing w:val="0"/>
          <w:sz w:val="27"/>
          <w:szCs w:val="27"/>
        </w:rPr>
        <w:t>人们常说一粒种子只有深植于一片沃土，才能无限生机。一个人也一样，只有深置于一个努力拼搏的氛围里才会有进步，我们将以上荣誉作为奋斗的契机，向张主任学习，爱岗敬业，关爱患者，牢固树立“全心全意为人民服务”的宗旨，进一步增强责任感和使命感，努力为人民群众提供高质量、人性化的护理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1112B6"/>
    <w:rsid w:val="41E03D49"/>
    <w:rsid w:val="493D7B99"/>
    <w:rsid w:val="595A2C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2017-05-05T01:44:02Z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