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bdr w:val="none" w:color="auto" w:sz="0" w:space="0"/>
          <w:shd w:val="clear" w:fill="FFFFFF"/>
        </w:rPr>
        <w:t>让青春与梦想一起飞翔</w:t>
      </w:r>
    </w:p>
    <w:p>
      <w:pPr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----2017届护理实习生岗前培训</w:t>
      </w:r>
    </w:p>
    <w:p>
      <w:pPr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信息来源：护理部 李亚励  核稿：杨林元   编辑：杨覃  上传时间：2017年7月10日</w:t>
      </w:r>
    </w:p>
    <w:p>
      <w:pPr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火热的七月，迎来了十大院校的234名护理实习生，他们怀着满腔的热血来到西安市第一医院，参加新一届护理实习生岗前培训。本次培训由护理部张娟娟主任、任燕萍副主任、总护士长王林菊、杨秋芬、齐银芝、孙富英、王卫妮、护士长相亚美、郭玲、陈颖、穆秀丽及带教专干分别进行了授课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首先是护理部张娟娟主任向同学们介绍了医院的概况、规章制度，重点介绍了医院将如何对他们进行培养，并对实习护生提出了严格的要求，用实例教导大家，做好防范；还告知目前我院正在大力做好的“四个革命”工作，包括烟头革命，厕所革命，库房革命，提高行政效能革命等，鼓励实习生也积极投入到医院建设中来；护理部任燕萍副主任讲授的质量与安全中，十大安全目标给同学们留下了深刻印象；总护士长齐银芝、孙富英、王林菊、杨秋芬、王卫妮，护士长陈颖、郭玲、穆秀丽、相亚美都根据各自专科特点提出对实习生具体要求，护理部专干李老师讲授了护生实习技巧、护士礼仪等等，老师们的讲授，引来会议室里掌声不断。为了保障授课效果，课间还让同学们做拍拍操，以调动她们的情绪，专心听课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知己知彼，百战不殆。培训目的是增强同学们信心，去面对八个月的实习。为期一周的培训，同学们感觉收获颇丰，每个人心里少了刚开始的紧张和不安，脸上洋溢着微笑，本次培训相当成功，也很有意义，他们纷纷表示将谨记老师们的谆谆教诲，为广大病患奉献自己的青春与热情，不忘初心，圆梦一院！</w:t>
      </w:r>
    </w:p>
    <w:p>
      <w:pPr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824730" cy="3326130"/>
            <wp:effectExtent l="0" t="0" r="1397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3326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52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2017-07-11T01:00:47Z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