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2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天使爱院跑 健康传递爱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—西安市第一医院携手KKrunning亢凯跑团跑步活动纪实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300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t>信息来源：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8"/>
          <w:sz w:val="21"/>
          <w:szCs w:val="21"/>
          <w:shd w:val="clear" w:fill="FFFFFF"/>
        </w:rPr>
        <w:t> 护理部 医保办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 xml:space="preserve">       </w:t>
      </w:r>
      <w:r>
        <w:rPr>
          <w:rStyle w:val="5"/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2018-05-09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300" w:lineRule="atLeast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</w:pPr>
      <w:r>
        <w:rPr>
          <w:rStyle w:val="5"/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085590" cy="2257425"/>
            <wp:effectExtent l="0" t="0" r="10160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240" w:lineRule="auto"/>
        <w:ind w:left="0" w:leftChars="0" w:right="0" w:firstLine="512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val="en-US" w:eastAsia="zh-CN"/>
        </w:rPr>
      </w:pPr>
      <w:r>
        <w:rPr>
          <w:rFonts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当清晨的第一缕阳光照进树梢，西安市第一医院门口已经是青春涌动，一张张明媚的笑脸，一件件整齐的白衣，原来这里是西安市第一医院携手KKrunning亢凯跑团组织的“百名天使爱院跑”活动现场。为了庆祝5.12国际护士节，响应“健康中国”的号召，在这个特别的日子，医院与跑团手拉手，一起跑步，分享健康！刘植院长带领全体院领导班子成员、百余名天使、亢凯跑团代表参加此次活动。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240" w:lineRule="auto"/>
        <w:ind w:left="0" w:leftChars="0" w:right="0" w:firstLine="512" w:firstLineChars="200"/>
        <w:jc w:val="left"/>
        <w:textAlignment w:val="auto"/>
        <w:outlineLvl w:val="9"/>
        <w:rPr>
          <w:sz w:val="21"/>
          <w:szCs w:val="21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早上七点，在护理部主任张娟娟的主持下，她带领大家一起喊着口号“引领奉献为健康 天使跑团展风采”，活动拉开帷幕。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5" w:lineRule="atLeast"/>
        <w:ind w:left="0" w:right="0" w:firstLine="512" w:firstLineChars="200"/>
        <w:textAlignment w:val="auto"/>
        <w:outlineLvl w:val="9"/>
        <w:rPr>
          <w:sz w:val="21"/>
          <w:szCs w:val="21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首先，刘植院长发表了热情洋溢的讲话。他希望天使们从繁忙的工作和繁重的生活中走出来，获得最大的职业快乐感，积极参加健康跑活动。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50" w:lineRule="atLeast"/>
        <w:ind w:left="0" w:right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840480" cy="2103755"/>
            <wp:effectExtent l="0" t="0" r="7620" b="1079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50" w:lineRule="atLeast"/>
        <w:ind w:left="0" w:right="0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450" w:lineRule="atLeast"/>
        <w:ind w:left="0" w:right="0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5" w:lineRule="atLeast"/>
        <w:ind w:left="0" w:right="0" w:firstLine="420"/>
        <w:textAlignment w:val="auto"/>
        <w:outlineLvl w:val="9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KKrunning团长亢凯致辞并向西安市第一医院天使跑团分队授旗。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5" w:lineRule="atLeast"/>
        <w:ind w:left="0" w:right="0" w:firstLine="420"/>
        <w:jc w:val="center"/>
        <w:textAlignment w:val="auto"/>
        <w:outlineLvl w:val="9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457065" cy="2933065"/>
            <wp:effectExtent l="0" t="0" r="635" b="63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随着邢海柱书记一记哨声，天使跑团一起出发，全力开跑！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438015" cy="3552190"/>
            <wp:effectExtent l="0" t="0" r="635" b="1016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rPr>
          <w:sz w:val="21"/>
          <w:szCs w:val="21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刘植院长带领百名天使从医院出发，经过粉巷，出南门，进入鲜花盛开的环城公园，入朱雀门，经五味十字回到医院，全程2.5公里。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  <w:lang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438015" cy="2942590"/>
            <wp:effectExtent l="0" t="0" r="635" b="10160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512" w:firstLineChars="200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邢海柱书记领跑！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512" w:firstLineChars="20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3705225" cy="4369435"/>
            <wp:effectExtent l="0" t="0" r="9525" b="12065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rPr>
          <w:sz w:val="21"/>
          <w:szCs w:val="21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白敏芳书记领跑！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457065" cy="5190490"/>
            <wp:effectExtent l="0" t="0" r="635" b="1016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邵景副院长与天使一起奔跑，此次跑步路线紧紧围绕医院，激发年轻护士热爱跑步、热爱生活，热爱医院的激情，通过科学跑步，不断提高自己的健康水平，更好的服务于患者。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457065" cy="3114040"/>
            <wp:effectExtent l="0" t="0" r="635" b="10160"/>
            <wp:docPr id="19" name="图片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刘佩勇副院长领跑！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380865" cy="3171190"/>
            <wp:effectExtent l="0" t="0" r="635" b="10160"/>
            <wp:docPr id="20" name="图片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蔡秀莲总会计师领跑!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4399915" cy="2885440"/>
            <wp:effectExtent l="0" t="0" r="635" b="10160"/>
            <wp:docPr id="21" name="图片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医院领导班子及护理部主任给KKrunning亢凯跑团队员颁发纪念品！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sz w:val="21"/>
          <w:szCs w:val="21"/>
          <w:lang w:eastAsia="zh-CN"/>
        </w:rPr>
        <w:drawing>
          <wp:inline distT="0" distB="0" distL="114300" distR="114300">
            <wp:extent cx="4485640" cy="2476500"/>
            <wp:effectExtent l="0" t="0" r="10160" b="0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rPr>
          <w:sz w:val="21"/>
          <w:szCs w:val="21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天使跑团激情奔跑，她们纷纷表示：要积极参加跑步活动，锻炼健康身体素质，为健康中国加油助力！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20744C"/>
    <w:rsid w:val="575D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9.png"/><Relationship Id="rId14" Type="http://schemas.openxmlformats.org/officeDocument/2006/relationships/image" Target="media/image16.png"/><Relationship Id="rId13" Type="http://schemas.openxmlformats.org/officeDocument/2006/relationships/image" Target="media/image14.png"/><Relationship Id="rId12" Type="http://schemas.openxmlformats.org/officeDocument/2006/relationships/image" Target="media/image13.png"/><Relationship Id="rId11" Type="http://schemas.openxmlformats.org/officeDocument/2006/relationships/image" Target="media/image12.png"/><Relationship Id="rId10" Type="http://schemas.openxmlformats.org/officeDocument/2006/relationships/image" Target="media/image9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2018-05-17T02:44:25Z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