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微软雅黑" w:hAnsi="微软雅黑" w:eastAsia="微软雅黑" w:cs="微软雅黑"/>
        </w:rPr>
      </w:pPr>
      <w:r>
        <w:rPr>
          <w:rFonts w:hint="eastAsia" w:ascii="微软雅黑" w:hAnsi="微软雅黑" w:eastAsia="微软雅黑" w:cs="微软雅黑"/>
          <w:i w:val="0"/>
          <w:caps w:val="0"/>
          <w:color w:val="000000"/>
          <w:spacing w:val="0"/>
          <w:bdr w:val="none" w:color="auto" w:sz="0" w:space="0"/>
          <w:shd w:val="clear" w:fill="FFFFFF"/>
        </w:rPr>
        <w:t>护理查房 互取长短 共促发展</w:t>
      </w:r>
    </w:p>
    <w:p>
      <w:pPr>
        <w:keepNext w:val="0"/>
        <w:keepLines w:val="0"/>
        <w:widowControl/>
        <w:suppressLineNumbers w:val="0"/>
        <w:shd w:val="clear" w:fill="FFFFFF"/>
        <w:ind w:left="0" w:firstLine="0"/>
        <w:jc w:val="center"/>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shd w:val="clear" w:fill="FFFFFF"/>
          <w:lang w:val="en-US" w:eastAsia="zh-CN" w:bidi="ar"/>
        </w:rPr>
        <w:t>稿件来源：护理部 张蕾  重症监护室 蔺滢   编辑：杨光   上传时间：2018年8月10日</w:t>
      </w:r>
    </w:p>
    <w:p>
      <w:pPr>
        <w:keepNext w:val="0"/>
        <w:keepLines w:val="0"/>
        <w:widowControl/>
        <w:suppressLineNumbers w:val="0"/>
        <w:shd w:val="clear" w:fill="FFFFFF"/>
        <w:ind w:left="0" w:firstLine="0"/>
        <w:jc w:val="both"/>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shd w:val="clear" w:fill="FFFFFF"/>
          <w:lang w:val="en-US" w:eastAsia="zh-CN" w:bidi="ar"/>
        </w:rPr>
        <w:t>       为提高临床护士专科技能，营造护士的学习氛围，培养护士临床创造性思维。2018年8月8日下午14:30，西安市第一医院外科系统护理查房在重症医学科进行。护理部任燕萍主任，张蕾副主任、医务科职瑾副主任，外科系统全体护士长携科室2名骨干以及重症医学科全体护理人员共计40余人参加了此次查房。  </w:t>
      </w:r>
    </w:p>
    <w:p>
      <w:pPr>
        <w:keepNext w:val="0"/>
        <w:keepLines w:val="0"/>
        <w:widowControl/>
        <w:suppressLineNumbers w:val="0"/>
        <w:shd w:val="clear" w:fill="FFFFFF"/>
        <w:ind w:left="0" w:firstLine="0"/>
        <w:jc w:val="both"/>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shd w:val="clear" w:fill="FFFFFF"/>
          <w:lang w:val="en-US" w:eastAsia="zh-CN" w:bidi="ar"/>
        </w:rPr>
        <w:t>       业务查房由ICU护士长刘红主持，首先由责任护士苏群汇报了病人的基本资料、病史、治疗及护理情况。患者入科室时意识清楚，颅底骨折、头皮大面积撕脱伤、左侧腓骨骨折。在骨外科、耳鼻喉科、神经外科、眼科等多名专家联合急会诊后立即在全麻下行头面部外伤清创术，历时近十小时后安返病房。科室专门成立了特护小组。针对此患者年纪较轻心理负担重且清创处皮肤渗液多、创面大，感染率高的情况，我们特别增加了每日2次的空气消毒。护理安排专人心理疏导，帮助其树立康复信心、提高患者的安全感，凸显人文关怀。经过多学科联合治疗及优质的护理服务，现生命体征平稳。</w:t>
      </w:r>
    </w:p>
    <w:p>
      <w:pPr>
        <w:keepNext w:val="0"/>
        <w:keepLines w:val="0"/>
        <w:widowControl/>
        <w:suppressLineNumbers w:val="0"/>
        <w:shd w:val="clear" w:fill="FFFFFF"/>
        <w:ind w:left="0" w:firstLine="0"/>
        <w:jc w:val="both"/>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shd w:val="clear" w:fill="FFFFFF"/>
          <w:lang w:val="en-US" w:eastAsia="zh-CN" w:bidi="ar"/>
        </w:rPr>
        <w:t>       护理查房病历分享结束后，外科各位护士长及ICU特护小组成员针对此患者的护理问题及护理措施展开激烈讨论，各抒己见，使所有参会人员受益匪浅。</w:t>
      </w:r>
    </w:p>
    <w:p>
      <w:pPr>
        <w:keepNext w:val="0"/>
        <w:keepLines w:val="0"/>
        <w:widowControl/>
        <w:suppressLineNumbers w:val="0"/>
        <w:shd w:val="clear" w:fill="FFFFFF"/>
        <w:ind w:left="0" w:firstLine="0"/>
        <w:jc w:val="both"/>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shd w:val="clear" w:fill="FFFFFF"/>
          <w:lang w:val="en-US" w:eastAsia="zh-CN" w:bidi="ar"/>
        </w:rPr>
        <w:t>       最后，护理部任燕萍主任及张蕾副主任对重症医学科的护理工作及本次查房给予了高度评价，任燕萍主任强调道：危重患者护理涉及面广，需熟练掌握各项护理专科技能，并在护理过程中，重视每个细节，体现人文关怀。在危重患者护理中应加强多学科联合的护理模式，互相学习，扬长补短，为危重患者提供更优质、更精细的护理服务。</w:t>
      </w:r>
    </w:p>
    <w:p>
      <w:pPr>
        <w:jc w:val="center"/>
        <w:rPr>
          <w:rFonts w:hint="eastAsia" w:eastAsiaTheme="minorEastAsia"/>
          <w:lang w:eastAsia="zh-CN"/>
        </w:rPr>
      </w:pPr>
      <w:r>
        <w:rPr>
          <w:rFonts w:hint="eastAsia" w:eastAsiaTheme="minorEastAsia"/>
          <w:lang w:eastAsia="zh-CN"/>
        </w:rPr>
        <w:drawing>
          <wp:inline distT="0" distB="0" distL="114300" distR="114300">
            <wp:extent cx="3485515" cy="5171440"/>
            <wp:effectExtent l="0" t="0" r="635" b="10160"/>
            <wp:docPr id="1" name="图片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
                    <pic:cNvPicPr>
                      <a:picLocks noChangeAspect="1"/>
                    </pic:cNvPicPr>
                  </pic:nvPicPr>
                  <pic:blipFill>
                    <a:blip r:embed="rId4"/>
                    <a:stretch>
                      <a:fillRect/>
                    </a:stretch>
                  </pic:blipFill>
                  <pic:spPr>
                    <a:xfrm>
                      <a:off x="0" y="0"/>
                      <a:ext cx="3485515" cy="5171440"/>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753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2018-08-10T09:10:31Z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