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7A" w:rsidRDefault="007D7915">
      <w:pPr>
        <w:widowControl/>
        <w:spacing w:line="600" w:lineRule="exact"/>
        <w:jc w:val="center"/>
        <w:outlineLvl w:val="0"/>
        <w:rPr>
          <w:rFonts w:ascii="方正小标宋简体" w:eastAsia="方正小标宋简体" w:hAnsi="宋体" w:cs="Arial"/>
          <w:kern w:val="36"/>
          <w:sz w:val="44"/>
          <w:szCs w:val="44"/>
        </w:rPr>
      </w:pPr>
      <w:r>
        <w:rPr>
          <w:rFonts w:ascii="方正小标宋简体" w:eastAsia="方正小标宋简体" w:hAnsi="宋体" w:cs="Arial" w:hint="eastAsia"/>
          <w:kern w:val="36"/>
          <w:sz w:val="44"/>
          <w:szCs w:val="44"/>
        </w:rPr>
        <w:t>西安市人力资源和社会保障局</w:t>
      </w:r>
    </w:p>
    <w:p w:rsidR="003C327A" w:rsidRDefault="007D7915">
      <w:pPr>
        <w:widowControl/>
        <w:spacing w:line="600" w:lineRule="exact"/>
        <w:jc w:val="center"/>
        <w:outlineLvl w:val="0"/>
        <w:rPr>
          <w:rFonts w:ascii="方正小标宋简体" w:eastAsia="方正小标宋简体" w:hAnsi="宋体" w:cs="Arial"/>
          <w:kern w:val="36"/>
          <w:sz w:val="44"/>
          <w:szCs w:val="44"/>
        </w:rPr>
      </w:pPr>
      <w:r>
        <w:rPr>
          <w:rFonts w:ascii="方正小标宋简体" w:eastAsia="方正小标宋简体" w:hAnsi="宋体" w:cs="Arial" w:hint="eastAsia"/>
          <w:kern w:val="36"/>
          <w:sz w:val="44"/>
          <w:szCs w:val="44"/>
        </w:rPr>
        <w:t>关于开展</w:t>
      </w:r>
      <w:r>
        <w:rPr>
          <w:rFonts w:ascii="方正小标宋简体" w:eastAsia="方正小标宋简体" w:hAnsi="宋体" w:cs="Arial" w:hint="eastAsia"/>
          <w:kern w:val="36"/>
          <w:sz w:val="44"/>
          <w:szCs w:val="44"/>
        </w:rPr>
        <w:t>201</w:t>
      </w:r>
      <w:r>
        <w:rPr>
          <w:rFonts w:ascii="方正小标宋简体" w:eastAsia="方正小标宋简体" w:hAnsi="宋体" w:cs="Arial" w:hint="eastAsia"/>
          <w:kern w:val="36"/>
          <w:sz w:val="44"/>
          <w:szCs w:val="44"/>
        </w:rPr>
        <w:t>9</w:t>
      </w:r>
      <w:r>
        <w:rPr>
          <w:rFonts w:ascii="方正小标宋简体" w:eastAsia="方正小标宋简体" w:hAnsi="宋体" w:cs="Arial" w:hint="eastAsia"/>
          <w:kern w:val="36"/>
          <w:sz w:val="44"/>
          <w:szCs w:val="44"/>
        </w:rPr>
        <w:t>年度西安市经济系列</w:t>
      </w:r>
    </w:p>
    <w:p w:rsidR="003C327A" w:rsidRDefault="007D7915">
      <w:pPr>
        <w:widowControl/>
        <w:spacing w:line="600" w:lineRule="exact"/>
        <w:jc w:val="center"/>
        <w:outlineLvl w:val="0"/>
        <w:rPr>
          <w:rFonts w:ascii="方正小标宋简体" w:eastAsia="方正小标宋简体" w:hAnsi="宋体" w:cs="Arial"/>
          <w:kern w:val="36"/>
          <w:sz w:val="44"/>
          <w:szCs w:val="44"/>
        </w:rPr>
      </w:pPr>
      <w:r>
        <w:rPr>
          <w:rFonts w:ascii="方正小标宋简体" w:eastAsia="方正小标宋简体" w:hAnsi="宋体" w:cs="Arial" w:hint="eastAsia"/>
          <w:kern w:val="36"/>
          <w:sz w:val="44"/>
          <w:szCs w:val="44"/>
        </w:rPr>
        <w:t>高级职称评审工作的通知</w:t>
      </w:r>
    </w:p>
    <w:p w:rsidR="003C327A" w:rsidRDefault="003C327A">
      <w:pPr>
        <w:widowControl/>
        <w:spacing w:line="600" w:lineRule="exact"/>
        <w:jc w:val="center"/>
        <w:rPr>
          <w:rFonts w:ascii="方正小标宋简体" w:eastAsia="方正小标宋简体" w:hAnsi="宋体" w:cs="Arial"/>
          <w:kern w:val="36"/>
          <w:sz w:val="44"/>
          <w:szCs w:val="44"/>
        </w:rPr>
      </w:pPr>
    </w:p>
    <w:p w:rsidR="003C327A" w:rsidRDefault="007D7915">
      <w:pPr>
        <w:widowControl/>
        <w:spacing w:line="600" w:lineRule="exact"/>
        <w:jc w:val="left"/>
        <w:rPr>
          <w:rFonts w:ascii="仿宋_GB2312" w:eastAsia="仿宋_GB2312" w:hAnsi="仿宋" w:cs="宋体"/>
          <w:color w:val="000000"/>
          <w:kern w:val="0"/>
          <w:sz w:val="32"/>
          <w:szCs w:val="32"/>
        </w:rPr>
      </w:pPr>
      <w:r>
        <w:rPr>
          <w:rFonts w:ascii="仿宋_GB2312" w:eastAsia="仿宋_GB2312" w:hAnsi="仿宋" w:cs="Arial" w:hint="eastAsia"/>
          <w:kern w:val="36"/>
          <w:sz w:val="32"/>
          <w:szCs w:val="32"/>
        </w:rPr>
        <w:t>各区县、开发区人力资源和社会保障局（职改部门）</w:t>
      </w:r>
      <w:r>
        <w:rPr>
          <w:rFonts w:ascii="仿宋_GB2312" w:eastAsia="仿宋_GB2312" w:hAnsi="仿宋" w:cs="Arial" w:hint="eastAsia"/>
          <w:kern w:val="36"/>
          <w:sz w:val="32"/>
          <w:szCs w:val="32"/>
        </w:rPr>
        <w:t>,</w:t>
      </w:r>
      <w:r>
        <w:rPr>
          <w:rFonts w:ascii="仿宋_GB2312" w:eastAsia="仿宋_GB2312" w:hAnsi="仿宋" w:cs="Arial" w:hint="eastAsia"/>
          <w:kern w:val="36"/>
          <w:sz w:val="32"/>
          <w:szCs w:val="32"/>
        </w:rPr>
        <w:t>市级各部门组织人事处，市人才服务中心，各有关单位</w:t>
      </w:r>
      <w:r>
        <w:rPr>
          <w:rFonts w:ascii="仿宋_GB2312" w:eastAsia="仿宋_GB2312" w:hAnsi="仿宋" w:cs="宋体" w:hint="eastAsia"/>
          <w:color w:val="000000"/>
          <w:kern w:val="0"/>
          <w:sz w:val="32"/>
          <w:szCs w:val="32"/>
        </w:rPr>
        <w:t>：</w:t>
      </w:r>
    </w:p>
    <w:p w:rsidR="003C327A" w:rsidRDefault="007D7915">
      <w:pPr>
        <w:spacing w:line="600" w:lineRule="exact"/>
        <w:ind w:firstLineChars="200" w:firstLine="640"/>
        <w:rPr>
          <w:rFonts w:ascii="仿宋_GB2312" w:eastAsia="仿宋_GB2312" w:hAnsi="仿宋"/>
          <w:sz w:val="32"/>
          <w:szCs w:val="32"/>
        </w:rPr>
      </w:pPr>
      <w:r>
        <w:rPr>
          <w:rFonts w:eastAsia="仿宋_GB2312"/>
          <w:sz w:val="32"/>
          <w:szCs w:val="32"/>
        </w:rPr>
        <w:t>根据《职称评审管理暂行规定》（人力资源和社会保障部令第</w:t>
      </w:r>
      <w:r>
        <w:rPr>
          <w:rFonts w:eastAsia="仿宋_GB2312"/>
          <w:sz w:val="32"/>
          <w:szCs w:val="32"/>
        </w:rPr>
        <w:t>40</w:t>
      </w:r>
      <w:r>
        <w:rPr>
          <w:rFonts w:eastAsia="仿宋_GB2312"/>
          <w:sz w:val="32"/>
          <w:szCs w:val="32"/>
        </w:rPr>
        <w:t>号）及人力资源和社会保障部《关于深化经济专业人员职称制度改革的指导意见》（</w:t>
      </w:r>
      <w:proofErr w:type="gramStart"/>
      <w:r>
        <w:rPr>
          <w:rFonts w:eastAsia="仿宋_GB2312"/>
          <w:sz w:val="32"/>
          <w:szCs w:val="32"/>
        </w:rPr>
        <w:t>人社部</w:t>
      </w:r>
      <w:proofErr w:type="gramEnd"/>
      <w:r>
        <w:rPr>
          <w:rFonts w:eastAsia="仿宋_GB2312"/>
          <w:sz w:val="32"/>
          <w:szCs w:val="32"/>
        </w:rPr>
        <w:t>发〔</w:t>
      </w:r>
      <w:r>
        <w:rPr>
          <w:rFonts w:eastAsia="仿宋_GB2312"/>
          <w:sz w:val="32"/>
          <w:szCs w:val="32"/>
        </w:rPr>
        <w:t>2019</w:t>
      </w:r>
      <w:r>
        <w:rPr>
          <w:rFonts w:eastAsia="仿宋_GB2312"/>
          <w:sz w:val="32"/>
          <w:szCs w:val="32"/>
        </w:rPr>
        <w:t>〕</w:t>
      </w:r>
      <w:r>
        <w:rPr>
          <w:rFonts w:eastAsia="仿宋_GB2312"/>
          <w:sz w:val="32"/>
          <w:szCs w:val="32"/>
        </w:rPr>
        <w:t>53</w:t>
      </w:r>
      <w:r>
        <w:rPr>
          <w:rFonts w:eastAsia="仿宋_GB2312"/>
          <w:sz w:val="32"/>
          <w:szCs w:val="32"/>
        </w:rPr>
        <w:t>号）</w:t>
      </w:r>
      <w:r>
        <w:rPr>
          <w:rFonts w:eastAsia="仿宋_GB2312" w:hint="eastAsia"/>
          <w:sz w:val="32"/>
          <w:szCs w:val="32"/>
        </w:rPr>
        <w:t>及省厅宣</w:t>
      </w:r>
      <w:proofErr w:type="gramStart"/>
      <w:r>
        <w:rPr>
          <w:rFonts w:eastAsia="仿宋_GB2312" w:hint="eastAsia"/>
          <w:sz w:val="32"/>
          <w:szCs w:val="32"/>
        </w:rPr>
        <w:t>贯工作</w:t>
      </w:r>
      <w:proofErr w:type="gramEnd"/>
      <w:r>
        <w:rPr>
          <w:rFonts w:eastAsia="仿宋_GB2312" w:hint="eastAsia"/>
          <w:sz w:val="32"/>
          <w:szCs w:val="32"/>
        </w:rPr>
        <w:t>安排，</w:t>
      </w:r>
      <w:r>
        <w:rPr>
          <w:rFonts w:ascii="仿宋_GB2312" w:eastAsia="仿宋_GB2312" w:hAnsi="仿宋" w:hint="eastAsia"/>
          <w:sz w:val="32"/>
          <w:szCs w:val="32"/>
        </w:rPr>
        <w:t>现将</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西安市高级经济系列任职资格</w:t>
      </w:r>
      <w:r>
        <w:rPr>
          <w:rFonts w:ascii="仿宋_GB2312" w:eastAsia="仿宋_GB2312" w:hAnsi="仿宋" w:hint="eastAsia"/>
          <w:sz w:val="32"/>
          <w:szCs w:val="32"/>
        </w:rPr>
        <w:t>评审工作有关事项通知如下</w:t>
      </w:r>
      <w:r>
        <w:rPr>
          <w:rFonts w:ascii="仿宋_GB2312" w:eastAsia="仿宋_GB2312" w:hAnsi="仿宋" w:hint="eastAsia"/>
          <w:sz w:val="32"/>
          <w:szCs w:val="32"/>
        </w:rPr>
        <w:t>，</w:t>
      </w:r>
      <w:r>
        <w:rPr>
          <w:rFonts w:ascii="仿宋_GB2312" w:eastAsia="仿宋_GB2312" w:hAnsi="仿宋" w:hint="eastAsia"/>
          <w:sz w:val="32"/>
          <w:szCs w:val="32"/>
        </w:rPr>
        <w:t>请各单位认真组织实施</w:t>
      </w:r>
      <w:r>
        <w:rPr>
          <w:rFonts w:ascii="仿宋_GB2312" w:eastAsia="仿宋_GB2312" w:hAnsi="仿宋" w:hint="eastAsia"/>
          <w:sz w:val="32"/>
          <w:szCs w:val="32"/>
        </w:rPr>
        <w:t>：</w:t>
      </w:r>
    </w:p>
    <w:p w:rsidR="003C327A" w:rsidRDefault="007D7915">
      <w:pPr>
        <w:widowControl/>
        <w:spacing w:line="60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一、评审范围及专业分类</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评审范围为西安市行政区域内从事经济工作的在职</w:t>
      </w:r>
      <w:r>
        <w:rPr>
          <w:rFonts w:ascii="仿宋_GB2312" w:eastAsia="仿宋_GB2312" w:hAnsi="仿宋" w:hint="eastAsia"/>
          <w:sz w:val="32"/>
          <w:szCs w:val="32"/>
        </w:rPr>
        <w:t>专业技术</w:t>
      </w:r>
      <w:r>
        <w:rPr>
          <w:rFonts w:ascii="仿宋_GB2312" w:eastAsia="仿宋_GB2312" w:hAnsi="仿宋" w:hint="eastAsia"/>
          <w:sz w:val="32"/>
          <w:szCs w:val="32"/>
        </w:rPr>
        <w:t>人员。</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年内达到国家法定退休年龄的人员</w:t>
      </w:r>
      <w:r>
        <w:rPr>
          <w:rFonts w:ascii="仿宋_GB2312" w:eastAsia="仿宋_GB2312" w:hAnsi="仿宋" w:hint="eastAsia"/>
          <w:sz w:val="32"/>
          <w:szCs w:val="32"/>
        </w:rPr>
        <w:t>和已退休人员</w:t>
      </w:r>
      <w:r>
        <w:rPr>
          <w:rFonts w:ascii="仿宋_GB2312" w:eastAsia="仿宋_GB2312" w:hAnsi="仿宋" w:hint="eastAsia"/>
          <w:sz w:val="32"/>
          <w:szCs w:val="32"/>
        </w:rPr>
        <w:t>不</w:t>
      </w:r>
      <w:r>
        <w:rPr>
          <w:rFonts w:ascii="仿宋_GB2312" w:eastAsia="仿宋_GB2312" w:hAnsi="仿宋" w:hint="eastAsia"/>
          <w:sz w:val="32"/>
          <w:szCs w:val="32"/>
        </w:rPr>
        <w:t>得申报</w:t>
      </w:r>
      <w:r>
        <w:rPr>
          <w:rFonts w:ascii="仿宋_GB2312" w:eastAsia="仿宋_GB2312" w:hAnsi="仿宋" w:hint="eastAsia"/>
          <w:sz w:val="32"/>
          <w:szCs w:val="32"/>
        </w:rPr>
        <w:t>；公务员和参照公务员法管理的工作人员不</w:t>
      </w:r>
      <w:r>
        <w:rPr>
          <w:rFonts w:ascii="仿宋_GB2312" w:eastAsia="仿宋_GB2312" w:hAnsi="仿宋" w:hint="eastAsia"/>
          <w:sz w:val="32"/>
          <w:szCs w:val="32"/>
        </w:rPr>
        <w:t>得申报</w:t>
      </w:r>
      <w:r>
        <w:rPr>
          <w:rFonts w:ascii="仿宋_GB2312" w:eastAsia="仿宋_GB2312" w:hAnsi="仿宋" w:hint="eastAsia"/>
          <w:sz w:val="32"/>
          <w:szCs w:val="32"/>
        </w:rPr>
        <w:t>。</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评审专业分为经济综合类、经济管理类、财税金融类、人力资源类、运输建筑类共</w:t>
      </w:r>
      <w:r>
        <w:rPr>
          <w:rFonts w:ascii="仿宋_GB2312" w:eastAsia="仿宋_GB2312" w:hAnsi="仿宋" w:hint="eastAsia"/>
          <w:sz w:val="32"/>
          <w:szCs w:val="32"/>
        </w:rPr>
        <w:t>5</w:t>
      </w:r>
      <w:r>
        <w:rPr>
          <w:rFonts w:ascii="仿宋_GB2312" w:eastAsia="仿宋_GB2312" w:hAnsi="仿宋" w:hint="eastAsia"/>
          <w:sz w:val="32"/>
          <w:szCs w:val="32"/>
        </w:rPr>
        <w:t>大类。参评人员申报评审的专业应与本人现在从事的工作一致。评审专业具体分类如下：</w:t>
      </w:r>
    </w:p>
    <w:p w:rsidR="003C327A" w:rsidRDefault="007D7915">
      <w:pPr>
        <w:widowControl/>
        <w:spacing w:line="600" w:lineRule="exact"/>
        <w:ind w:firstLineChars="200" w:firstLine="640"/>
        <w:jc w:val="left"/>
        <w:rPr>
          <w:rFonts w:ascii="仿宋" w:eastAsia="仿宋" w:hAnsi="仿宋" w:cs="宋体"/>
          <w:color w:val="000000"/>
          <w:sz w:val="32"/>
          <w:szCs w:val="32"/>
        </w:rPr>
      </w:pPr>
      <w:r>
        <w:rPr>
          <w:rFonts w:ascii="楷体_GB2312" w:eastAsia="楷体_GB2312" w:hAnsi="楷体" w:hint="eastAsia"/>
          <w:color w:val="000000"/>
          <w:sz w:val="32"/>
          <w:szCs w:val="32"/>
        </w:rPr>
        <w:t>（一）</w:t>
      </w:r>
      <w:r>
        <w:rPr>
          <w:rFonts w:ascii="楷体_GB2312" w:eastAsia="楷体_GB2312" w:hAnsi="楷体" w:cs="宋体" w:hint="eastAsia"/>
          <w:color w:val="000000"/>
          <w:sz w:val="32"/>
          <w:szCs w:val="32"/>
        </w:rPr>
        <w:t>经济综合类。</w:t>
      </w:r>
      <w:r>
        <w:rPr>
          <w:rFonts w:ascii="仿宋_GB2312" w:eastAsia="仿宋_GB2312" w:hAnsi="仿宋" w:hint="eastAsia"/>
          <w:sz w:val="32"/>
          <w:szCs w:val="32"/>
        </w:rPr>
        <w:t>从事经济政策研究、规划编制、经济分析、经济体制综合改革工作的人员</w:t>
      </w:r>
      <w:r>
        <w:rPr>
          <w:rFonts w:ascii="仿宋_GB2312" w:eastAsia="仿宋_GB2312" w:hAnsi="仿宋" w:hint="eastAsia"/>
          <w:sz w:val="32"/>
          <w:szCs w:val="32"/>
        </w:rPr>
        <w:t>。</w:t>
      </w:r>
    </w:p>
    <w:p w:rsidR="003C327A" w:rsidRDefault="007D7915">
      <w:pPr>
        <w:widowControl/>
        <w:spacing w:line="600" w:lineRule="exact"/>
        <w:ind w:firstLineChars="200" w:firstLine="640"/>
        <w:jc w:val="left"/>
        <w:rPr>
          <w:rFonts w:ascii="仿宋_GB2312" w:eastAsia="仿宋_GB2312" w:hAnsi="仿宋"/>
          <w:sz w:val="32"/>
          <w:szCs w:val="32"/>
        </w:rPr>
      </w:pPr>
      <w:r>
        <w:rPr>
          <w:rFonts w:ascii="楷体_GB2312" w:eastAsia="楷体_GB2312" w:hAnsi="楷体" w:hint="eastAsia"/>
          <w:color w:val="000000"/>
          <w:sz w:val="32"/>
          <w:szCs w:val="32"/>
        </w:rPr>
        <w:t>（二）</w:t>
      </w:r>
      <w:r>
        <w:rPr>
          <w:rFonts w:ascii="楷体_GB2312" w:eastAsia="楷体_GB2312" w:hAnsi="楷体" w:hint="eastAsia"/>
          <w:color w:val="000000"/>
          <w:sz w:val="32"/>
          <w:szCs w:val="32"/>
        </w:rPr>
        <w:t>经济管理类</w:t>
      </w:r>
      <w:r>
        <w:rPr>
          <w:rFonts w:ascii="楷体_GB2312" w:eastAsia="楷体_GB2312" w:hAnsi="楷体" w:hint="eastAsia"/>
          <w:color w:val="000000"/>
          <w:sz w:val="32"/>
          <w:szCs w:val="32"/>
        </w:rPr>
        <w:t>。</w:t>
      </w:r>
      <w:r>
        <w:rPr>
          <w:rFonts w:ascii="仿宋_GB2312" w:eastAsia="仿宋_GB2312" w:hAnsi="仿宋" w:hint="eastAsia"/>
          <w:sz w:val="32"/>
          <w:szCs w:val="32"/>
        </w:rPr>
        <w:t>从事工商管理、企业管理、商业经济、国际商务、农业经济、旅游经济工作的人员</w:t>
      </w:r>
      <w:r>
        <w:rPr>
          <w:rFonts w:ascii="仿宋_GB2312" w:eastAsia="仿宋_GB2312" w:hAnsi="仿宋" w:hint="eastAsia"/>
          <w:sz w:val="32"/>
          <w:szCs w:val="32"/>
        </w:rPr>
        <w:t>。</w:t>
      </w:r>
    </w:p>
    <w:p w:rsidR="003C327A" w:rsidRDefault="007D7915">
      <w:pPr>
        <w:widowControl/>
        <w:spacing w:line="600" w:lineRule="exact"/>
        <w:ind w:firstLineChars="200" w:firstLine="640"/>
        <w:jc w:val="left"/>
        <w:rPr>
          <w:rFonts w:ascii="仿宋_GB2312" w:eastAsia="仿宋_GB2312" w:hAnsi="仿宋"/>
          <w:sz w:val="32"/>
          <w:szCs w:val="32"/>
        </w:rPr>
      </w:pPr>
      <w:r>
        <w:rPr>
          <w:rFonts w:ascii="楷体_GB2312" w:eastAsia="楷体_GB2312" w:hAnsi="楷体" w:hint="eastAsia"/>
          <w:color w:val="000000"/>
          <w:sz w:val="32"/>
          <w:szCs w:val="32"/>
        </w:rPr>
        <w:lastRenderedPageBreak/>
        <w:t>（三）</w:t>
      </w:r>
      <w:r>
        <w:rPr>
          <w:rFonts w:ascii="楷体_GB2312" w:eastAsia="楷体_GB2312" w:hAnsi="楷体" w:hint="eastAsia"/>
          <w:color w:val="000000"/>
          <w:sz w:val="32"/>
          <w:szCs w:val="32"/>
        </w:rPr>
        <w:t>财税金融类</w:t>
      </w:r>
      <w:r>
        <w:rPr>
          <w:rFonts w:ascii="楷体_GB2312" w:eastAsia="楷体_GB2312" w:hAnsi="楷体" w:hint="eastAsia"/>
          <w:color w:val="000000"/>
          <w:sz w:val="32"/>
          <w:szCs w:val="32"/>
        </w:rPr>
        <w:t>。</w:t>
      </w:r>
      <w:r>
        <w:rPr>
          <w:rFonts w:ascii="仿宋_GB2312" w:eastAsia="仿宋_GB2312" w:hAnsi="仿宋" w:cs="宋体" w:hint="eastAsia"/>
          <w:color w:val="000000"/>
          <w:sz w:val="32"/>
          <w:szCs w:val="32"/>
        </w:rPr>
        <w:t>从</w:t>
      </w:r>
      <w:r>
        <w:rPr>
          <w:rFonts w:ascii="仿宋_GB2312" w:eastAsia="仿宋_GB2312" w:hAnsi="仿宋" w:hint="eastAsia"/>
          <w:sz w:val="32"/>
          <w:szCs w:val="32"/>
        </w:rPr>
        <w:t>事财政税收、开发投资、金融、保险工作的人员</w:t>
      </w:r>
      <w:r>
        <w:rPr>
          <w:rFonts w:ascii="仿宋_GB2312" w:eastAsia="仿宋_GB2312" w:hAnsi="仿宋" w:hint="eastAsia"/>
          <w:sz w:val="32"/>
          <w:szCs w:val="32"/>
        </w:rPr>
        <w:t>。</w:t>
      </w:r>
    </w:p>
    <w:p w:rsidR="003C327A" w:rsidRDefault="007D7915">
      <w:pPr>
        <w:widowControl/>
        <w:spacing w:line="600" w:lineRule="exact"/>
        <w:ind w:firstLineChars="200" w:firstLine="640"/>
        <w:jc w:val="left"/>
        <w:rPr>
          <w:rFonts w:ascii="仿宋_GB2312" w:eastAsia="仿宋_GB2312" w:hAnsi="仿宋" w:cs="宋体"/>
          <w:color w:val="000000"/>
          <w:sz w:val="32"/>
          <w:szCs w:val="32"/>
        </w:rPr>
      </w:pPr>
      <w:r>
        <w:rPr>
          <w:rFonts w:ascii="楷体_GB2312" w:eastAsia="楷体_GB2312" w:hAnsi="楷体" w:hint="eastAsia"/>
          <w:color w:val="000000"/>
          <w:sz w:val="32"/>
          <w:szCs w:val="32"/>
        </w:rPr>
        <w:t>（四）</w:t>
      </w:r>
      <w:r>
        <w:rPr>
          <w:rFonts w:ascii="楷体_GB2312" w:eastAsia="楷体_GB2312" w:hAnsi="楷体" w:hint="eastAsia"/>
          <w:color w:val="000000"/>
          <w:sz w:val="32"/>
          <w:szCs w:val="32"/>
        </w:rPr>
        <w:t>人力资源类</w:t>
      </w:r>
      <w:r>
        <w:rPr>
          <w:rFonts w:ascii="楷体_GB2312" w:eastAsia="楷体_GB2312" w:hAnsi="楷体" w:hint="eastAsia"/>
          <w:color w:val="000000"/>
          <w:sz w:val="32"/>
          <w:szCs w:val="32"/>
        </w:rPr>
        <w:t>。</w:t>
      </w:r>
      <w:r>
        <w:rPr>
          <w:rFonts w:ascii="仿宋_GB2312" w:eastAsia="仿宋_GB2312" w:hAnsi="仿宋" w:cs="宋体" w:hint="eastAsia"/>
          <w:color w:val="000000"/>
          <w:sz w:val="32"/>
          <w:szCs w:val="32"/>
        </w:rPr>
        <w:t>从事人力资源管理工作的人员。</w:t>
      </w:r>
    </w:p>
    <w:p w:rsidR="003C327A" w:rsidRDefault="007D7915">
      <w:pPr>
        <w:widowControl/>
        <w:spacing w:line="600" w:lineRule="exact"/>
        <w:ind w:firstLineChars="200" w:firstLine="640"/>
        <w:jc w:val="left"/>
        <w:rPr>
          <w:rFonts w:ascii="仿宋" w:eastAsia="仿宋" w:hAnsi="仿宋"/>
          <w:color w:val="000000"/>
          <w:sz w:val="32"/>
          <w:szCs w:val="32"/>
        </w:rPr>
      </w:pPr>
      <w:r>
        <w:rPr>
          <w:rFonts w:ascii="楷体_GB2312" w:eastAsia="楷体_GB2312" w:hAnsi="楷体" w:hint="eastAsia"/>
          <w:color w:val="000000"/>
          <w:sz w:val="32"/>
          <w:szCs w:val="32"/>
        </w:rPr>
        <w:t>（五）</w:t>
      </w:r>
      <w:r>
        <w:rPr>
          <w:rFonts w:ascii="楷体_GB2312" w:eastAsia="楷体_GB2312" w:hAnsi="楷体" w:hint="eastAsia"/>
          <w:color w:val="000000"/>
          <w:sz w:val="32"/>
          <w:szCs w:val="32"/>
        </w:rPr>
        <w:t>运输建筑类</w:t>
      </w:r>
      <w:r>
        <w:rPr>
          <w:rFonts w:ascii="楷体_GB2312" w:eastAsia="楷体_GB2312" w:hAnsi="楷体" w:hint="eastAsia"/>
          <w:color w:val="000000"/>
          <w:sz w:val="32"/>
          <w:szCs w:val="32"/>
        </w:rPr>
        <w:t>。</w:t>
      </w:r>
      <w:r>
        <w:rPr>
          <w:rFonts w:ascii="仿宋_GB2312" w:eastAsia="仿宋_GB2312" w:hAnsi="仿宋" w:cs="宋体" w:hint="eastAsia"/>
          <w:color w:val="000000"/>
          <w:sz w:val="32"/>
          <w:szCs w:val="32"/>
        </w:rPr>
        <w:t>从事交通运输、邮电、房地产、建筑经济、信息咨询相关经济工作的人员。</w:t>
      </w:r>
      <w:r>
        <w:rPr>
          <w:rFonts w:ascii="仿宋" w:eastAsia="仿宋" w:hAnsi="仿宋" w:hint="eastAsia"/>
          <w:color w:val="000000"/>
          <w:sz w:val="32"/>
          <w:szCs w:val="32"/>
        </w:rPr>
        <w:t xml:space="preserve"> </w:t>
      </w:r>
    </w:p>
    <w:p w:rsidR="003C327A" w:rsidRDefault="007D7915">
      <w:pPr>
        <w:widowControl/>
        <w:spacing w:line="60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二、申报条件</w:t>
      </w:r>
    </w:p>
    <w:p w:rsidR="003C327A" w:rsidRDefault="007D7915">
      <w:pPr>
        <w:spacing w:line="60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（一）思想政治条件。</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遵守中华人民共和国宪法和法律，热爱本职工作，具有良好的思想品德和职业操守。近</w:t>
      </w:r>
      <w:r>
        <w:rPr>
          <w:rFonts w:ascii="仿宋_GB2312" w:eastAsia="仿宋_GB2312" w:hAnsi="仿宋" w:hint="eastAsia"/>
          <w:sz w:val="32"/>
          <w:szCs w:val="32"/>
        </w:rPr>
        <w:t>5</w:t>
      </w:r>
      <w:r>
        <w:rPr>
          <w:rFonts w:ascii="仿宋_GB2312" w:eastAsia="仿宋_GB2312" w:hAnsi="仿宋" w:hint="eastAsia"/>
          <w:sz w:val="32"/>
          <w:szCs w:val="32"/>
        </w:rPr>
        <w:t>年个人年度考核均为合格及以上等次。申报人员</w:t>
      </w:r>
      <w:r>
        <w:rPr>
          <w:rFonts w:ascii="仿宋_GB2312" w:eastAsia="仿宋_GB2312" w:hAnsi="仿宋" w:hint="eastAsia"/>
          <w:sz w:val="32"/>
          <w:szCs w:val="32"/>
        </w:rPr>
        <w:t>须承诺所提交申报材料真实有效。</w:t>
      </w:r>
    </w:p>
    <w:p w:rsidR="003C327A" w:rsidRDefault="007D7915">
      <w:pPr>
        <w:spacing w:line="60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（二）专业技术岗位条件。</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对实行专业技术岗位管理的事业单位，按照评聘结合的原则，上报人员数和空缺岗位</w:t>
      </w:r>
      <w:proofErr w:type="gramStart"/>
      <w:r>
        <w:rPr>
          <w:rFonts w:ascii="仿宋_GB2312" w:eastAsia="仿宋_GB2312" w:hAnsi="仿宋" w:hint="eastAsia"/>
          <w:sz w:val="32"/>
          <w:szCs w:val="32"/>
        </w:rPr>
        <w:t>数按照</w:t>
      </w:r>
      <w:proofErr w:type="gramEnd"/>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申报。</w:t>
      </w:r>
      <w:r>
        <w:rPr>
          <w:rFonts w:ascii="仿宋_GB2312" w:eastAsia="仿宋_GB2312" w:hAnsi="仿宋" w:hint="eastAsia"/>
          <w:sz w:val="32"/>
          <w:szCs w:val="32"/>
        </w:rPr>
        <w:t>单位副高级专业技术岗位年内有空缺、可聘用的，可以申报评审。</w:t>
      </w:r>
    </w:p>
    <w:p w:rsidR="003C327A" w:rsidRDefault="007D7915">
      <w:pPr>
        <w:spacing w:line="60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（三）学历、资历条件。</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取得国家认可的经济师及相关中级职称资格（包括会计师、统计师、审计师</w:t>
      </w:r>
      <w:r>
        <w:rPr>
          <w:rFonts w:ascii="仿宋_GB2312" w:eastAsia="仿宋_GB2312" w:hAnsi="仿宋" w:hint="eastAsia"/>
          <w:sz w:val="32"/>
          <w:szCs w:val="32"/>
        </w:rPr>
        <w:t>，</w:t>
      </w:r>
      <w:r>
        <w:rPr>
          <w:rFonts w:ascii="仿宋_GB2312" w:eastAsia="仿宋_GB2312" w:hAnsi="仿宋" w:hint="eastAsia"/>
          <w:sz w:val="32"/>
          <w:szCs w:val="32"/>
        </w:rPr>
        <w:t>或根据陕西省人力资源和社会保障厅《关于明确部分职业资格与职称对应关系的通知》（陕</w:t>
      </w:r>
      <w:proofErr w:type="gramStart"/>
      <w:r>
        <w:rPr>
          <w:rFonts w:ascii="仿宋_GB2312" w:eastAsia="仿宋_GB2312" w:hAnsi="仿宋" w:hint="eastAsia"/>
          <w:sz w:val="32"/>
          <w:szCs w:val="32"/>
        </w:rPr>
        <w:t>人社函</w:t>
      </w:r>
      <w:proofErr w:type="gramEnd"/>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201</w:t>
      </w:r>
      <w:r>
        <w:rPr>
          <w:rFonts w:ascii="仿宋_GB2312" w:eastAsia="仿宋_GB2312" w:hAnsi="仿宋" w:hint="eastAsia"/>
          <w:color w:val="000000" w:themeColor="text1"/>
          <w:sz w:val="32"/>
          <w:szCs w:val="32"/>
        </w:rPr>
        <w:t>9</w:t>
      </w:r>
      <w:r>
        <w:rPr>
          <w:rFonts w:ascii="仿宋_GB2312" w:eastAsia="仿宋_GB2312" w:hAnsi="仿宋" w:hint="eastAsia"/>
          <w:color w:val="000000" w:themeColor="text1"/>
          <w:sz w:val="32"/>
          <w:szCs w:val="32"/>
        </w:rPr>
        <w:t>〕</w:t>
      </w:r>
      <w:r>
        <w:rPr>
          <w:rFonts w:ascii="仿宋_GB2312" w:eastAsia="仿宋_GB2312" w:hAnsi="仿宋" w:hint="eastAsia"/>
          <w:sz w:val="32"/>
          <w:szCs w:val="32"/>
        </w:rPr>
        <w:t>181</w:t>
      </w:r>
      <w:r>
        <w:rPr>
          <w:rFonts w:ascii="仿宋_GB2312" w:eastAsia="仿宋_GB2312" w:hAnsi="仿宋" w:hint="eastAsia"/>
          <w:sz w:val="32"/>
          <w:szCs w:val="32"/>
        </w:rPr>
        <w:t>号）精神，通过全国考试取得的对应职（执）业资格证书（</w:t>
      </w:r>
      <w:r>
        <w:rPr>
          <w:rFonts w:ascii="仿宋_GB2312" w:eastAsia="仿宋_GB2312" w:hAnsi="仿宋" w:hint="eastAsia"/>
          <w:sz w:val="32"/>
          <w:szCs w:val="32"/>
        </w:rPr>
        <w:t>以下简称经济师及相关职称资格）并符合下列条件之一者，均可报名参加评审。</w:t>
      </w:r>
    </w:p>
    <w:p w:rsidR="003C327A" w:rsidRDefault="007D7915">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具备博士学位，取得经济师及相关中级职称资格后，聘任</w:t>
      </w:r>
      <w:r>
        <w:rPr>
          <w:rFonts w:eastAsia="仿宋_GB2312" w:hint="eastAsia"/>
          <w:sz w:val="32"/>
          <w:szCs w:val="32"/>
        </w:rPr>
        <w:lastRenderedPageBreak/>
        <w:t>满</w:t>
      </w:r>
      <w:r>
        <w:rPr>
          <w:rFonts w:eastAsia="仿宋_GB2312" w:hint="eastAsia"/>
          <w:sz w:val="32"/>
          <w:szCs w:val="32"/>
        </w:rPr>
        <w:t>2</w:t>
      </w:r>
      <w:r>
        <w:rPr>
          <w:rFonts w:eastAsia="仿宋_GB2312" w:hint="eastAsia"/>
          <w:sz w:val="32"/>
          <w:szCs w:val="32"/>
        </w:rPr>
        <w:t>年以上；</w:t>
      </w:r>
    </w:p>
    <w:p w:rsidR="003C327A" w:rsidRDefault="007D7915">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具备硕士学位，或第二学士学位或研究生班毕业，或大学本科学历或学士学位，取得经济师及相关中级职称资格后，聘任满</w:t>
      </w:r>
      <w:r>
        <w:rPr>
          <w:rFonts w:eastAsia="仿宋_GB2312" w:hint="eastAsia"/>
          <w:sz w:val="32"/>
          <w:szCs w:val="32"/>
        </w:rPr>
        <w:t>5</w:t>
      </w:r>
      <w:r>
        <w:rPr>
          <w:rFonts w:eastAsia="仿宋_GB2312" w:hint="eastAsia"/>
          <w:sz w:val="32"/>
          <w:szCs w:val="32"/>
        </w:rPr>
        <w:t>年以上；</w:t>
      </w:r>
    </w:p>
    <w:p w:rsidR="003C327A" w:rsidRDefault="007D7915">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具备大学专科学历，取得经济师及相关中级职称资格后，聘任满</w:t>
      </w:r>
      <w:r>
        <w:rPr>
          <w:rFonts w:eastAsia="仿宋_GB2312" w:hint="eastAsia"/>
          <w:sz w:val="32"/>
          <w:szCs w:val="32"/>
        </w:rPr>
        <w:t>10</w:t>
      </w:r>
      <w:r>
        <w:rPr>
          <w:rFonts w:eastAsia="仿宋_GB2312" w:hint="eastAsia"/>
          <w:sz w:val="32"/>
          <w:szCs w:val="32"/>
        </w:rPr>
        <w:t>年以上。</w:t>
      </w:r>
    </w:p>
    <w:p w:rsidR="003C327A" w:rsidRDefault="007D7915">
      <w:pPr>
        <w:widowControl/>
        <w:spacing w:line="600" w:lineRule="exact"/>
        <w:ind w:firstLineChars="200" w:firstLine="640"/>
        <w:jc w:val="left"/>
        <w:rPr>
          <w:rFonts w:ascii="楷体_GB2312" w:eastAsia="楷体_GB2312" w:hAnsi="楷体"/>
          <w:color w:val="000000"/>
          <w:sz w:val="32"/>
          <w:szCs w:val="32"/>
        </w:rPr>
      </w:pPr>
      <w:r>
        <w:rPr>
          <w:rFonts w:ascii="楷体_GB2312" w:eastAsia="楷体_GB2312" w:hAnsi="楷体" w:hint="eastAsia"/>
          <w:color w:val="000000"/>
          <w:sz w:val="32"/>
          <w:szCs w:val="32"/>
        </w:rPr>
        <w:t>（</w:t>
      </w:r>
      <w:r>
        <w:rPr>
          <w:rFonts w:ascii="楷体_GB2312" w:eastAsia="楷体_GB2312" w:hAnsi="楷体" w:hint="eastAsia"/>
          <w:color w:val="000000"/>
          <w:sz w:val="32"/>
          <w:szCs w:val="32"/>
        </w:rPr>
        <w:t>四</w:t>
      </w:r>
      <w:r>
        <w:rPr>
          <w:rFonts w:ascii="楷体_GB2312" w:eastAsia="楷体_GB2312" w:hAnsi="楷体" w:hint="eastAsia"/>
          <w:color w:val="000000"/>
          <w:sz w:val="32"/>
          <w:szCs w:val="32"/>
        </w:rPr>
        <w:t>）</w:t>
      </w:r>
      <w:r>
        <w:rPr>
          <w:rFonts w:ascii="楷体_GB2312" w:eastAsia="楷体_GB2312" w:hAnsi="楷体" w:hint="eastAsia"/>
          <w:color w:val="000000"/>
          <w:sz w:val="32"/>
          <w:szCs w:val="32"/>
        </w:rPr>
        <w:t>业绩成果条件</w:t>
      </w:r>
    </w:p>
    <w:p w:rsidR="003C327A" w:rsidRDefault="007D7915">
      <w:pPr>
        <w:spacing w:line="600" w:lineRule="exact"/>
        <w:ind w:firstLineChars="200" w:firstLine="640"/>
        <w:rPr>
          <w:rFonts w:eastAsia="仿宋_GB2312"/>
          <w:sz w:val="32"/>
          <w:szCs w:val="32"/>
        </w:rPr>
      </w:pPr>
      <w:r>
        <w:rPr>
          <w:rFonts w:eastAsia="仿宋_GB2312"/>
          <w:sz w:val="32"/>
          <w:szCs w:val="32"/>
        </w:rPr>
        <w:t>任现职以来，</w:t>
      </w:r>
      <w:r>
        <w:rPr>
          <w:rFonts w:eastAsia="仿宋_GB2312" w:hint="eastAsia"/>
          <w:sz w:val="32"/>
          <w:szCs w:val="32"/>
        </w:rPr>
        <w:t>须</w:t>
      </w:r>
      <w:r>
        <w:rPr>
          <w:rFonts w:eastAsia="仿宋_GB2312"/>
          <w:sz w:val="32"/>
          <w:szCs w:val="32"/>
        </w:rPr>
        <w:t>具备下列</w:t>
      </w:r>
      <w:r>
        <w:rPr>
          <w:rFonts w:eastAsia="仿宋_GB2312" w:hint="eastAsia"/>
          <w:sz w:val="32"/>
          <w:szCs w:val="32"/>
        </w:rPr>
        <w:t>1-8</w:t>
      </w:r>
      <w:r>
        <w:rPr>
          <w:rFonts w:eastAsia="仿宋_GB2312" w:hint="eastAsia"/>
          <w:sz w:val="32"/>
          <w:szCs w:val="32"/>
        </w:rPr>
        <w:t>项</w:t>
      </w:r>
      <w:r>
        <w:rPr>
          <w:rFonts w:eastAsia="仿宋_GB2312"/>
          <w:sz w:val="32"/>
          <w:szCs w:val="32"/>
        </w:rPr>
        <w:t>业绩成果</w:t>
      </w:r>
      <w:r>
        <w:rPr>
          <w:rFonts w:eastAsia="仿宋_GB2312" w:hint="eastAsia"/>
          <w:sz w:val="32"/>
          <w:szCs w:val="32"/>
        </w:rPr>
        <w:t>条件中</w:t>
      </w:r>
      <w:r>
        <w:rPr>
          <w:rFonts w:eastAsia="仿宋_GB2312"/>
          <w:sz w:val="32"/>
          <w:szCs w:val="32"/>
        </w:rPr>
        <w:t>两项以上：</w:t>
      </w:r>
    </w:p>
    <w:p w:rsidR="003C327A" w:rsidRDefault="007D7915">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主持单位工作或管理项目中，有</w:t>
      </w:r>
      <w:r>
        <w:rPr>
          <w:rFonts w:eastAsia="仿宋_GB2312"/>
          <w:sz w:val="32"/>
          <w:szCs w:val="32"/>
        </w:rPr>
        <w:t>1</w:t>
      </w:r>
      <w:r>
        <w:rPr>
          <w:rFonts w:eastAsia="仿宋_GB2312"/>
          <w:sz w:val="32"/>
          <w:szCs w:val="32"/>
        </w:rPr>
        <w:t>次被评为省部级优秀项目（单位）或有</w:t>
      </w:r>
      <w:r>
        <w:rPr>
          <w:rFonts w:eastAsia="仿宋_GB2312"/>
          <w:sz w:val="32"/>
          <w:szCs w:val="32"/>
        </w:rPr>
        <w:t>2</w:t>
      </w:r>
      <w:r>
        <w:rPr>
          <w:rFonts w:eastAsia="仿宋_GB2312"/>
          <w:sz w:val="32"/>
          <w:szCs w:val="32"/>
        </w:rPr>
        <w:t>次被评为市级优秀项目（单位）。</w:t>
      </w:r>
    </w:p>
    <w:p w:rsidR="003C327A" w:rsidRDefault="007D7915">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主持</w:t>
      </w:r>
      <w:r>
        <w:rPr>
          <w:rFonts w:eastAsia="仿宋_GB2312" w:hint="eastAsia"/>
          <w:sz w:val="32"/>
          <w:szCs w:val="32"/>
        </w:rPr>
        <w:t>或作为主要骨干</w:t>
      </w:r>
      <w:r>
        <w:rPr>
          <w:rFonts w:eastAsia="仿宋_GB2312"/>
          <w:sz w:val="32"/>
          <w:szCs w:val="32"/>
        </w:rPr>
        <w:t>在承担</w:t>
      </w:r>
      <w:r>
        <w:rPr>
          <w:rFonts w:eastAsia="仿宋_GB2312" w:hint="eastAsia"/>
          <w:sz w:val="32"/>
          <w:szCs w:val="32"/>
        </w:rPr>
        <w:t>单位</w:t>
      </w:r>
      <w:r>
        <w:rPr>
          <w:rFonts w:eastAsia="仿宋_GB2312"/>
          <w:sz w:val="32"/>
          <w:szCs w:val="32"/>
        </w:rPr>
        <w:t>的经济工作中，所提出的问题具有典型性或预见性，所提出的建议、意见对工作有指导意义，其中有</w:t>
      </w:r>
      <w:r>
        <w:rPr>
          <w:rFonts w:eastAsia="仿宋_GB2312"/>
          <w:sz w:val="32"/>
          <w:szCs w:val="32"/>
        </w:rPr>
        <w:t>1</w:t>
      </w:r>
      <w:r>
        <w:rPr>
          <w:rFonts w:eastAsia="仿宋_GB2312"/>
          <w:sz w:val="32"/>
          <w:szCs w:val="32"/>
        </w:rPr>
        <w:t>项被省委、省政府或国家有关部委采用</w:t>
      </w:r>
      <w:r>
        <w:rPr>
          <w:rFonts w:eastAsia="仿宋_GB2312" w:hint="eastAsia"/>
          <w:sz w:val="32"/>
          <w:szCs w:val="32"/>
        </w:rPr>
        <w:t>，</w:t>
      </w:r>
      <w:r>
        <w:rPr>
          <w:rFonts w:eastAsia="仿宋_GB2312"/>
          <w:sz w:val="32"/>
          <w:szCs w:val="32"/>
        </w:rPr>
        <w:t>或有</w:t>
      </w:r>
      <w:r>
        <w:rPr>
          <w:rFonts w:eastAsia="仿宋_GB2312"/>
          <w:sz w:val="32"/>
          <w:szCs w:val="32"/>
        </w:rPr>
        <w:t>2</w:t>
      </w:r>
      <w:r>
        <w:rPr>
          <w:rFonts w:eastAsia="仿宋_GB2312"/>
          <w:sz w:val="32"/>
          <w:szCs w:val="32"/>
        </w:rPr>
        <w:t>项以上被设区市委市政府</w:t>
      </w:r>
      <w:r>
        <w:rPr>
          <w:rFonts w:eastAsia="仿宋_GB2312" w:hint="eastAsia"/>
          <w:sz w:val="32"/>
          <w:szCs w:val="32"/>
        </w:rPr>
        <w:t>或</w:t>
      </w:r>
      <w:r>
        <w:rPr>
          <w:rFonts w:eastAsia="仿宋_GB2312"/>
          <w:sz w:val="32"/>
          <w:szCs w:val="32"/>
        </w:rPr>
        <w:t>省级部门采用</w:t>
      </w:r>
      <w:r>
        <w:rPr>
          <w:rFonts w:eastAsia="仿宋_GB2312" w:hint="eastAsia"/>
          <w:sz w:val="32"/>
          <w:szCs w:val="32"/>
        </w:rPr>
        <w:t>，</w:t>
      </w:r>
      <w:r>
        <w:rPr>
          <w:rFonts w:eastAsia="仿宋_GB2312"/>
          <w:sz w:val="32"/>
          <w:szCs w:val="32"/>
        </w:rPr>
        <w:t>或有</w:t>
      </w:r>
      <w:r>
        <w:rPr>
          <w:rFonts w:eastAsia="仿宋_GB2312" w:hint="eastAsia"/>
          <w:sz w:val="32"/>
          <w:szCs w:val="32"/>
        </w:rPr>
        <w:t>3</w:t>
      </w:r>
      <w:r>
        <w:rPr>
          <w:rFonts w:eastAsia="仿宋_GB2312"/>
          <w:sz w:val="32"/>
          <w:szCs w:val="32"/>
        </w:rPr>
        <w:t>项以上得到所在</w:t>
      </w:r>
      <w:r>
        <w:rPr>
          <w:rFonts w:eastAsia="仿宋_GB2312" w:hint="eastAsia"/>
          <w:sz w:val="32"/>
          <w:szCs w:val="32"/>
        </w:rPr>
        <w:t>省属企业总部推广应用</w:t>
      </w:r>
      <w:r>
        <w:rPr>
          <w:rFonts w:eastAsia="仿宋_GB2312"/>
          <w:sz w:val="32"/>
          <w:szCs w:val="32"/>
        </w:rPr>
        <w:t>，并取得显著成效。</w:t>
      </w:r>
    </w:p>
    <w:p w:rsidR="003C327A" w:rsidRDefault="007D7915">
      <w:pPr>
        <w:spacing w:line="600" w:lineRule="exact"/>
        <w:ind w:firstLineChars="200" w:firstLine="640"/>
        <w:jc w:val="left"/>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主持或作为主要骨干参与完成</w:t>
      </w:r>
      <w:r>
        <w:rPr>
          <w:rFonts w:eastAsia="仿宋_GB2312"/>
          <w:sz w:val="32"/>
          <w:szCs w:val="32"/>
        </w:rPr>
        <w:t>设区市委市政府</w:t>
      </w:r>
      <w:r>
        <w:rPr>
          <w:rFonts w:eastAsia="仿宋_GB2312" w:hint="eastAsia"/>
          <w:sz w:val="32"/>
          <w:szCs w:val="32"/>
        </w:rPr>
        <w:t>或</w:t>
      </w:r>
      <w:r>
        <w:rPr>
          <w:rFonts w:eastAsia="仿宋_GB2312"/>
          <w:sz w:val="32"/>
          <w:szCs w:val="32"/>
        </w:rPr>
        <w:t>省级部门</w:t>
      </w:r>
      <w:r>
        <w:rPr>
          <w:rFonts w:eastAsia="仿宋_GB2312" w:hint="eastAsia"/>
          <w:sz w:val="32"/>
          <w:szCs w:val="32"/>
        </w:rPr>
        <w:t>及以上基础设施建设项目设计、技术改造方案论证、可行性评估等，得到成功实施。</w:t>
      </w:r>
    </w:p>
    <w:p w:rsidR="003C327A" w:rsidRDefault="007D7915">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hint="eastAsia"/>
          <w:sz w:val="32"/>
          <w:szCs w:val="32"/>
        </w:rPr>
        <w:t>主持或作为主要骨干完成的</w:t>
      </w:r>
      <w:r>
        <w:rPr>
          <w:rFonts w:eastAsia="仿宋_GB2312"/>
          <w:sz w:val="32"/>
          <w:szCs w:val="32"/>
        </w:rPr>
        <w:t>县级以上地区、行业或单位的技术操作规程、工作制度、项目科研报告或发展思路、发展规划，</w:t>
      </w:r>
      <w:r>
        <w:rPr>
          <w:rFonts w:eastAsia="仿宋_GB2312" w:hint="eastAsia"/>
          <w:sz w:val="32"/>
          <w:szCs w:val="32"/>
        </w:rPr>
        <w:t>被</w:t>
      </w:r>
      <w:r>
        <w:rPr>
          <w:rFonts w:eastAsia="仿宋_GB2312"/>
          <w:sz w:val="32"/>
          <w:szCs w:val="32"/>
        </w:rPr>
        <w:t>设区市委市政府</w:t>
      </w:r>
      <w:r>
        <w:rPr>
          <w:rFonts w:eastAsia="仿宋_GB2312" w:hint="eastAsia"/>
          <w:sz w:val="32"/>
          <w:szCs w:val="32"/>
        </w:rPr>
        <w:t>或</w:t>
      </w:r>
      <w:r>
        <w:rPr>
          <w:rFonts w:eastAsia="仿宋_GB2312"/>
          <w:sz w:val="32"/>
          <w:szCs w:val="32"/>
        </w:rPr>
        <w:t>省级部门</w:t>
      </w:r>
      <w:r>
        <w:rPr>
          <w:rFonts w:eastAsia="仿宋_GB2312" w:hint="eastAsia"/>
          <w:sz w:val="32"/>
          <w:szCs w:val="32"/>
        </w:rPr>
        <w:t>及以上单位采纳</w:t>
      </w:r>
      <w:r>
        <w:rPr>
          <w:rFonts w:eastAsia="仿宋_GB2312" w:hint="eastAsia"/>
          <w:sz w:val="32"/>
          <w:szCs w:val="32"/>
        </w:rPr>
        <w:t>，并转化为实施方案。</w:t>
      </w:r>
    </w:p>
    <w:p w:rsidR="003C327A" w:rsidRDefault="007D7915">
      <w:pPr>
        <w:spacing w:line="600" w:lineRule="exact"/>
        <w:ind w:firstLineChars="200" w:firstLine="640"/>
        <w:rPr>
          <w:rFonts w:eastAsia="仿宋_GB2312"/>
          <w:sz w:val="32"/>
          <w:szCs w:val="32"/>
        </w:rPr>
      </w:pPr>
      <w:r>
        <w:rPr>
          <w:rFonts w:eastAsia="仿宋_GB2312" w:hint="eastAsia"/>
          <w:sz w:val="32"/>
          <w:szCs w:val="32"/>
        </w:rPr>
        <w:lastRenderedPageBreak/>
        <w:t>5</w:t>
      </w:r>
      <w:r>
        <w:rPr>
          <w:rFonts w:eastAsia="仿宋_GB2312" w:hint="eastAsia"/>
          <w:sz w:val="32"/>
          <w:szCs w:val="32"/>
        </w:rPr>
        <w:t>.</w:t>
      </w:r>
      <w:r>
        <w:rPr>
          <w:rFonts w:eastAsia="仿宋_GB2312" w:hint="eastAsia"/>
          <w:sz w:val="32"/>
          <w:szCs w:val="32"/>
        </w:rPr>
        <w:t>主持或作为主要骨干完成的经济研究成果获</w:t>
      </w:r>
      <w:r>
        <w:rPr>
          <w:rFonts w:eastAsia="仿宋_GB2312"/>
          <w:sz w:val="32"/>
          <w:szCs w:val="32"/>
        </w:rPr>
        <w:t>设区市委市政府、省级部门</w:t>
      </w:r>
      <w:r>
        <w:rPr>
          <w:rFonts w:eastAsia="仿宋_GB2312" w:hint="eastAsia"/>
          <w:sz w:val="32"/>
          <w:szCs w:val="32"/>
        </w:rPr>
        <w:t>及以上奖励。</w:t>
      </w:r>
    </w:p>
    <w:p w:rsidR="003C327A" w:rsidRDefault="007D7915">
      <w:pPr>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hint="eastAsia"/>
          <w:sz w:val="32"/>
          <w:szCs w:val="32"/>
        </w:rPr>
        <w:t>主持或作为主要骨干参与大中型企业的中外投融资、企业改制、兼并重组、管理创新等项目，达到预期目标。</w:t>
      </w:r>
    </w:p>
    <w:p w:rsidR="003C327A" w:rsidRDefault="007D7915">
      <w:pPr>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sz w:val="32"/>
          <w:szCs w:val="32"/>
        </w:rPr>
        <w:t>在正式出版社出版具有国家认可的统一书号（</w:t>
      </w:r>
      <w:r>
        <w:rPr>
          <w:rFonts w:eastAsia="仿宋_GB2312"/>
          <w:sz w:val="32"/>
          <w:szCs w:val="32"/>
        </w:rPr>
        <w:t>ISBN</w:t>
      </w:r>
      <w:r>
        <w:rPr>
          <w:rFonts w:eastAsia="仿宋_GB2312"/>
          <w:sz w:val="32"/>
          <w:szCs w:val="32"/>
        </w:rPr>
        <w:t>）的经济著作，本人独立撰写</w:t>
      </w:r>
      <w:r>
        <w:rPr>
          <w:rFonts w:eastAsia="仿宋_GB2312"/>
          <w:sz w:val="32"/>
          <w:szCs w:val="32"/>
        </w:rPr>
        <w:t>5</w:t>
      </w:r>
      <w:r>
        <w:rPr>
          <w:rFonts w:eastAsia="仿宋_GB2312"/>
          <w:sz w:val="32"/>
          <w:szCs w:val="32"/>
        </w:rPr>
        <w:t>万字以上。合著的著作，须出具作者写作内容及字数的证明。</w:t>
      </w:r>
    </w:p>
    <w:p w:rsidR="003C327A" w:rsidRDefault="007D7915">
      <w:pPr>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w:t>
      </w:r>
      <w:r>
        <w:rPr>
          <w:rFonts w:eastAsia="仿宋_GB2312"/>
          <w:sz w:val="32"/>
          <w:szCs w:val="32"/>
        </w:rPr>
        <w:t>在具有国家认可的统一刊号（</w:t>
      </w:r>
      <w:r>
        <w:rPr>
          <w:rFonts w:eastAsia="仿宋_GB2312"/>
          <w:sz w:val="32"/>
          <w:szCs w:val="32"/>
        </w:rPr>
        <w:t>CN</w:t>
      </w:r>
      <w:r>
        <w:rPr>
          <w:rFonts w:eastAsia="仿宋_GB2312"/>
          <w:sz w:val="32"/>
          <w:szCs w:val="32"/>
        </w:rPr>
        <w:t>）或国际统一刊号（</w:t>
      </w:r>
      <w:r>
        <w:rPr>
          <w:rFonts w:eastAsia="仿宋_GB2312"/>
          <w:sz w:val="32"/>
          <w:szCs w:val="32"/>
        </w:rPr>
        <w:t>ISSN</w:t>
      </w:r>
      <w:r>
        <w:rPr>
          <w:rFonts w:eastAsia="仿宋_GB2312"/>
          <w:sz w:val="32"/>
          <w:szCs w:val="32"/>
        </w:rPr>
        <w:t>）的经济类或综合类刊物上发表</w:t>
      </w:r>
      <w:r>
        <w:rPr>
          <w:rFonts w:eastAsia="仿宋_GB2312"/>
          <w:sz w:val="32"/>
          <w:szCs w:val="32"/>
        </w:rPr>
        <w:t>2</w:t>
      </w:r>
      <w:r>
        <w:rPr>
          <w:rFonts w:eastAsia="仿宋_GB2312"/>
          <w:sz w:val="32"/>
          <w:szCs w:val="32"/>
        </w:rPr>
        <w:t>篇以上独立完成的经济类论文、调查报告等，每篇不少于</w:t>
      </w:r>
      <w:r>
        <w:rPr>
          <w:rFonts w:eastAsia="仿宋_GB2312"/>
          <w:sz w:val="32"/>
          <w:szCs w:val="32"/>
        </w:rPr>
        <w:t>3000</w:t>
      </w:r>
      <w:r>
        <w:rPr>
          <w:rFonts w:eastAsia="仿宋_GB2312"/>
          <w:sz w:val="32"/>
          <w:szCs w:val="32"/>
        </w:rPr>
        <w:t>字；增刊、专刊、特刊、论文集、报纸和专辑上发表的论文不能作为参评论文；论文刊用通知、用稿清样及提前出版的刊物中登录的论文均不能作为参评论文。</w:t>
      </w:r>
    </w:p>
    <w:p w:rsidR="003C327A" w:rsidRDefault="007D7915">
      <w:pPr>
        <w:spacing w:line="600" w:lineRule="exact"/>
        <w:ind w:firstLineChars="200" w:firstLine="640"/>
        <w:rPr>
          <w:rFonts w:ascii="楷体_GB2312" w:eastAsia="楷体_GB2312" w:hAnsi="楷体"/>
          <w:color w:val="000000"/>
          <w:sz w:val="32"/>
          <w:szCs w:val="32"/>
        </w:rPr>
      </w:pPr>
      <w:r>
        <w:rPr>
          <w:rFonts w:eastAsia="仿宋_GB2312" w:hint="eastAsia"/>
          <w:sz w:val="32"/>
          <w:szCs w:val="32"/>
        </w:rPr>
        <w:t>9</w:t>
      </w:r>
      <w:r>
        <w:rPr>
          <w:rFonts w:eastAsia="仿宋_GB2312" w:hint="eastAsia"/>
          <w:sz w:val="32"/>
          <w:szCs w:val="32"/>
        </w:rPr>
        <w:t>.</w:t>
      </w:r>
      <w:r>
        <w:rPr>
          <w:rFonts w:eastAsia="仿宋_GB2312"/>
          <w:sz w:val="32"/>
          <w:szCs w:val="32"/>
        </w:rPr>
        <w:t>县以下（含县级）基层专业技术人员参加职称评审时，本人在工作中撰写的专项调查报告、经济分析报告或重大项目的立项研究报告、专利成果等，被县级以上（含县级）业务主管部门认可并予以推广，或取得明显的经济效益和社会效益。</w:t>
      </w:r>
    </w:p>
    <w:p w:rsidR="003C327A" w:rsidRDefault="007D7915">
      <w:pPr>
        <w:widowControl/>
        <w:spacing w:line="600" w:lineRule="exact"/>
        <w:ind w:firstLineChars="200" w:firstLine="640"/>
        <w:jc w:val="left"/>
        <w:rPr>
          <w:rFonts w:ascii="楷体_GB2312" w:eastAsia="楷体_GB2312" w:hAnsi="楷体"/>
          <w:color w:val="000000"/>
          <w:sz w:val="32"/>
          <w:szCs w:val="32"/>
        </w:rPr>
      </w:pPr>
      <w:r>
        <w:rPr>
          <w:rFonts w:ascii="楷体_GB2312" w:eastAsia="楷体_GB2312" w:hAnsi="楷体" w:hint="eastAsia"/>
          <w:color w:val="000000"/>
          <w:sz w:val="32"/>
          <w:szCs w:val="32"/>
        </w:rPr>
        <w:t>（五）</w:t>
      </w:r>
      <w:r>
        <w:rPr>
          <w:rFonts w:ascii="楷体_GB2312" w:eastAsia="楷体_GB2312" w:hAnsi="楷体" w:hint="eastAsia"/>
          <w:color w:val="000000"/>
          <w:sz w:val="32"/>
          <w:szCs w:val="32"/>
        </w:rPr>
        <w:t>继续</w:t>
      </w:r>
      <w:r>
        <w:rPr>
          <w:rFonts w:ascii="楷体_GB2312" w:eastAsia="楷体_GB2312" w:hAnsi="楷体" w:hint="eastAsia"/>
          <w:color w:val="000000"/>
          <w:sz w:val="32"/>
          <w:szCs w:val="32"/>
        </w:rPr>
        <w:t>教育。</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申报人员须符合陕西省专业技术人员继续教育要求。</w:t>
      </w:r>
    </w:p>
    <w:p w:rsidR="003C327A" w:rsidRDefault="007D7915">
      <w:pPr>
        <w:spacing w:line="600" w:lineRule="exact"/>
        <w:ind w:firstLineChars="200" w:firstLine="640"/>
        <w:jc w:val="left"/>
        <w:rPr>
          <w:rFonts w:ascii="楷体_GB2312" w:eastAsia="楷体_GB2312" w:hAnsi="楷体"/>
          <w:color w:val="000000"/>
          <w:sz w:val="32"/>
          <w:szCs w:val="32"/>
        </w:rPr>
      </w:pPr>
      <w:r>
        <w:rPr>
          <w:rFonts w:ascii="楷体_GB2312" w:eastAsia="楷体_GB2312" w:hAnsi="楷体" w:hint="eastAsia"/>
          <w:color w:val="000000"/>
          <w:sz w:val="32"/>
          <w:szCs w:val="32"/>
        </w:rPr>
        <w:t>(</w:t>
      </w:r>
      <w:r>
        <w:rPr>
          <w:rFonts w:ascii="楷体_GB2312" w:eastAsia="楷体_GB2312" w:hAnsi="楷体" w:hint="eastAsia"/>
          <w:color w:val="000000"/>
          <w:sz w:val="32"/>
          <w:szCs w:val="32"/>
        </w:rPr>
        <w:t>六</w:t>
      </w:r>
      <w:r>
        <w:rPr>
          <w:rFonts w:ascii="楷体_GB2312" w:eastAsia="楷体_GB2312" w:hAnsi="楷体" w:hint="eastAsia"/>
          <w:color w:val="000000"/>
          <w:sz w:val="32"/>
          <w:szCs w:val="32"/>
        </w:rPr>
        <w:t xml:space="preserve">) </w:t>
      </w:r>
      <w:r>
        <w:rPr>
          <w:rFonts w:ascii="楷体_GB2312" w:eastAsia="楷体_GB2312" w:hAnsi="楷体" w:hint="eastAsia"/>
          <w:color w:val="000000"/>
          <w:sz w:val="32"/>
          <w:szCs w:val="32"/>
        </w:rPr>
        <w:t>有下列情形之一的，不得申报：</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eastAsia="仿宋_GB2312" w:hint="eastAsia"/>
          <w:sz w:val="32"/>
          <w:szCs w:val="32"/>
        </w:rPr>
        <w:t>1.</w:t>
      </w:r>
      <w:r>
        <w:rPr>
          <w:rFonts w:ascii="仿宋_GB2312" w:eastAsia="仿宋_GB2312" w:hAnsi="仿宋" w:hint="eastAsia"/>
          <w:color w:val="000000" w:themeColor="text1"/>
          <w:sz w:val="32"/>
          <w:szCs w:val="32"/>
        </w:rPr>
        <w:t>任现职以来出现重大工作事故，造成恶劣影响的；</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eastAsia="仿宋_GB2312" w:hint="eastAsia"/>
          <w:sz w:val="32"/>
          <w:szCs w:val="32"/>
        </w:rPr>
        <w:t>2.</w:t>
      </w:r>
      <w:r>
        <w:rPr>
          <w:rFonts w:ascii="仿宋_GB2312" w:eastAsia="仿宋_GB2312" w:hAnsi="仿宋" w:hint="eastAsia"/>
          <w:color w:val="000000" w:themeColor="text1"/>
          <w:sz w:val="32"/>
          <w:szCs w:val="32"/>
        </w:rPr>
        <w:t>任现职</w:t>
      </w:r>
      <w:r>
        <w:rPr>
          <w:rFonts w:ascii="仿宋_GB2312" w:eastAsia="仿宋_GB2312" w:hAnsi="仿宋" w:hint="eastAsia"/>
          <w:sz w:val="32"/>
          <w:szCs w:val="32"/>
        </w:rPr>
        <w:t>以来年度考核不合格</w:t>
      </w:r>
      <w:r>
        <w:rPr>
          <w:rFonts w:ascii="仿宋_GB2312" w:eastAsia="仿宋_GB2312" w:hAnsi="仿宋" w:hint="eastAsia"/>
          <w:sz w:val="32"/>
          <w:szCs w:val="32"/>
        </w:rPr>
        <w:t>1</w:t>
      </w:r>
      <w:r>
        <w:rPr>
          <w:rFonts w:ascii="仿宋_GB2312" w:eastAsia="仿宋_GB2312" w:hAnsi="仿宋" w:hint="eastAsia"/>
          <w:sz w:val="32"/>
          <w:szCs w:val="32"/>
        </w:rPr>
        <w:t>次或被单位通报批评者；</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eastAsia="仿宋_GB2312" w:hint="eastAsia"/>
          <w:sz w:val="32"/>
          <w:szCs w:val="32"/>
        </w:rPr>
        <w:t>3.</w:t>
      </w:r>
      <w:r>
        <w:rPr>
          <w:rFonts w:ascii="仿宋_GB2312" w:eastAsia="仿宋_GB2312" w:hAnsi="仿宋" w:hint="eastAsia"/>
          <w:color w:val="000000" w:themeColor="text1"/>
          <w:sz w:val="32"/>
          <w:szCs w:val="32"/>
        </w:rPr>
        <w:t>受到党政纪处分，处分期未满的；</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eastAsia="仿宋_GB2312" w:hint="eastAsia"/>
          <w:sz w:val="32"/>
          <w:szCs w:val="32"/>
        </w:rPr>
        <w:lastRenderedPageBreak/>
        <w:t>4.</w:t>
      </w:r>
      <w:r>
        <w:rPr>
          <w:rFonts w:ascii="仿宋_GB2312" w:eastAsia="仿宋_GB2312" w:hAnsi="仿宋" w:hint="eastAsia"/>
          <w:color w:val="000000" w:themeColor="text1"/>
          <w:sz w:val="32"/>
          <w:szCs w:val="32"/>
        </w:rPr>
        <w:t>提交弄虚作假材料的，取消当年参评资格，</w:t>
      </w:r>
      <w:r>
        <w:rPr>
          <w:rFonts w:ascii="仿宋_GB2312" w:eastAsia="仿宋_GB2312" w:hAnsi="仿宋" w:hint="eastAsia"/>
          <w:sz w:val="32"/>
          <w:szCs w:val="32"/>
        </w:rPr>
        <w:t>产生严重后果、造成恶劣影响的，</w:t>
      </w:r>
      <w:r>
        <w:rPr>
          <w:rFonts w:ascii="仿宋_GB2312" w:eastAsia="仿宋_GB2312" w:hAnsi="仿宋" w:hint="eastAsia"/>
          <w:sz w:val="32"/>
          <w:szCs w:val="32"/>
        </w:rPr>
        <w:t>3</w:t>
      </w:r>
      <w:r>
        <w:rPr>
          <w:rFonts w:ascii="仿宋_GB2312" w:eastAsia="仿宋_GB2312" w:hAnsi="仿宋" w:hint="eastAsia"/>
          <w:sz w:val="32"/>
          <w:szCs w:val="32"/>
        </w:rPr>
        <w:t>年内</w:t>
      </w:r>
      <w:r>
        <w:rPr>
          <w:rFonts w:ascii="仿宋_GB2312" w:eastAsia="仿宋_GB2312" w:hAnsi="仿宋" w:hint="eastAsia"/>
          <w:color w:val="000000" w:themeColor="text1"/>
          <w:sz w:val="32"/>
          <w:szCs w:val="32"/>
        </w:rPr>
        <w:t>不得重新申报；对通过弄虚作假、暗箱操作等违纪违规行为取得的职称，</w:t>
      </w:r>
      <w:r>
        <w:rPr>
          <w:rFonts w:ascii="仿宋_GB2312" w:eastAsia="仿宋_GB2312" w:hAnsi="仿宋" w:hint="eastAsia"/>
          <w:color w:val="000000" w:themeColor="text1"/>
          <w:sz w:val="32"/>
          <w:szCs w:val="32"/>
        </w:rPr>
        <w:t>一</w:t>
      </w:r>
      <w:r>
        <w:rPr>
          <w:rFonts w:ascii="仿宋_GB2312" w:eastAsia="仿宋_GB2312" w:hAnsi="仿宋" w:hint="eastAsia"/>
          <w:color w:val="000000" w:themeColor="text1"/>
          <w:sz w:val="32"/>
          <w:szCs w:val="32"/>
        </w:rPr>
        <w:t>律予以撤销。</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ascii="楷体_GB2312" w:eastAsia="楷体_GB2312" w:hAnsi="楷体" w:hint="eastAsia"/>
          <w:color w:val="000000"/>
          <w:sz w:val="32"/>
          <w:szCs w:val="32"/>
        </w:rPr>
        <w:t>(</w:t>
      </w:r>
      <w:r>
        <w:rPr>
          <w:rFonts w:ascii="楷体_GB2312" w:eastAsia="楷体_GB2312" w:hAnsi="楷体" w:hint="eastAsia"/>
          <w:color w:val="000000"/>
          <w:sz w:val="32"/>
          <w:szCs w:val="32"/>
        </w:rPr>
        <w:t>七</w:t>
      </w:r>
      <w:r>
        <w:rPr>
          <w:rFonts w:ascii="楷体_GB2312" w:eastAsia="楷体_GB2312" w:hAnsi="楷体" w:hint="eastAsia"/>
          <w:color w:val="000000"/>
          <w:sz w:val="32"/>
          <w:szCs w:val="32"/>
        </w:rPr>
        <w:t xml:space="preserve">) </w:t>
      </w:r>
      <w:r>
        <w:rPr>
          <w:rFonts w:ascii="仿宋_GB2312" w:eastAsia="仿宋_GB2312" w:hAnsi="仿宋" w:hint="eastAsia"/>
          <w:color w:val="000000" w:themeColor="text1"/>
          <w:sz w:val="32"/>
          <w:szCs w:val="32"/>
        </w:rPr>
        <w:t>县域、贫困县等专业技术人员申报职称评审。</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蓝田县及相关单位专业技术人员申报高级</w:t>
      </w:r>
      <w:r>
        <w:rPr>
          <w:rFonts w:ascii="仿宋_GB2312" w:eastAsia="仿宋_GB2312" w:hAnsi="仿宋" w:hint="eastAsia"/>
          <w:color w:val="000000" w:themeColor="text1"/>
          <w:sz w:val="32"/>
          <w:szCs w:val="32"/>
        </w:rPr>
        <w:t>经济师</w:t>
      </w:r>
      <w:r>
        <w:rPr>
          <w:rFonts w:ascii="仿宋_GB2312" w:eastAsia="仿宋_GB2312" w:hAnsi="仿宋" w:hint="eastAsia"/>
          <w:color w:val="000000" w:themeColor="text1"/>
          <w:sz w:val="32"/>
          <w:szCs w:val="32"/>
        </w:rPr>
        <w:t>评审，按照陕西省人力资源和社会保障厅</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《关于进一步改革完善基层专业技术人才职称工作的实施意见》</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陕</w:t>
      </w:r>
      <w:proofErr w:type="gramStart"/>
      <w:r>
        <w:rPr>
          <w:rFonts w:ascii="仿宋_GB2312" w:eastAsia="仿宋_GB2312" w:hAnsi="仿宋" w:hint="eastAsia"/>
          <w:color w:val="000000" w:themeColor="text1"/>
          <w:sz w:val="32"/>
          <w:szCs w:val="32"/>
        </w:rPr>
        <w:t>人社发</w:t>
      </w:r>
      <w:proofErr w:type="gramEnd"/>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2017</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47</w:t>
      </w:r>
      <w:r>
        <w:rPr>
          <w:rFonts w:ascii="仿宋_GB2312" w:eastAsia="仿宋_GB2312" w:hAnsi="仿宋" w:hint="eastAsia"/>
          <w:color w:val="000000" w:themeColor="text1"/>
          <w:sz w:val="32"/>
          <w:szCs w:val="32"/>
        </w:rPr>
        <w:t>号</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执行。</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周至县及相关单位专业技术人员申报高级</w:t>
      </w:r>
      <w:r>
        <w:rPr>
          <w:rFonts w:ascii="仿宋_GB2312" w:eastAsia="仿宋_GB2312" w:hAnsi="仿宋" w:hint="eastAsia"/>
          <w:color w:val="000000" w:themeColor="text1"/>
          <w:sz w:val="32"/>
          <w:szCs w:val="32"/>
        </w:rPr>
        <w:t>经济师</w:t>
      </w:r>
      <w:r>
        <w:rPr>
          <w:rFonts w:ascii="仿宋_GB2312" w:eastAsia="仿宋_GB2312" w:hAnsi="仿宋" w:hint="eastAsia"/>
          <w:color w:val="000000" w:themeColor="text1"/>
          <w:sz w:val="32"/>
          <w:szCs w:val="32"/>
        </w:rPr>
        <w:t>评审，按照陕西省人力资源和社会保障厅《关于进一步加大贫困县专业技术人才职称评审支持政策的通知》（陕</w:t>
      </w:r>
      <w:proofErr w:type="gramStart"/>
      <w:r>
        <w:rPr>
          <w:rFonts w:ascii="仿宋_GB2312" w:eastAsia="仿宋_GB2312" w:hAnsi="仿宋" w:hint="eastAsia"/>
          <w:color w:val="000000" w:themeColor="text1"/>
          <w:sz w:val="32"/>
          <w:szCs w:val="32"/>
        </w:rPr>
        <w:t>人社发</w:t>
      </w:r>
      <w:proofErr w:type="gramEnd"/>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201</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49</w:t>
      </w:r>
      <w:r>
        <w:rPr>
          <w:rFonts w:ascii="仿宋_GB2312" w:eastAsia="仿宋_GB2312" w:hAnsi="仿宋" w:hint="eastAsia"/>
          <w:color w:val="000000" w:themeColor="text1"/>
          <w:sz w:val="32"/>
          <w:szCs w:val="32"/>
        </w:rPr>
        <w:t>号）和《关于进一步改革完善基层专业技术人才职称工作的实施意见》</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陕</w:t>
      </w:r>
      <w:proofErr w:type="gramStart"/>
      <w:r>
        <w:rPr>
          <w:rFonts w:ascii="仿宋_GB2312" w:eastAsia="仿宋_GB2312" w:hAnsi="仿宋" w:hint="eastAsia"/>
          <w:color w:val="000000" w:themeColor="text1"/>
          <w:sz w:val="32"/>
          <w:szCs w:val="32"/>
        </w:rPr>
        <w:t>人社发</w:t>
      </w:r>
      <w:proofErr w:type="gramEnd"/>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2017</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47</w:t>
      </w:r>
      <w:r>
        <w:rPr>
          <w:rFonts w:ascii="仿宋_GB2312" w:eastAsia="仿宋_GB2312" w:hAnsi="仿宋" w:hint="eastAsia"/>
          <w:color w:val="000000" w:themeColor="text1"/>
          <w:sz w:val="32"/>
          <w:szCs w:val="32"/>
        </w:rPr>
        <w:t>号</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执行。</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ascii="楷体_GB2312" w:eastAsia="楷体_GB2312" w:hAnsi="楷体" w:hint="eastAsia"/>
          <w:color w:val="000000"/>
          <w:sz w:val="32"/>
          <w:szCs w:val="32"/>
        </w:rPr>
        <w:t>(</w:t>
      </w:r>
      <w:r>
        <w:rPr>
          <w:rFonts w:ascii="楷体_GB2312" w:eastAsia="楷体_GB2312" w:hAnsi="楷体" w:hint="eastAsia"/>
          <w:color w:val="000000"/>
          <w:sz w:val="32"/>
          <w:szCs w:val="32"/>
        </w:rPr>
        <w:t>八</w:t>
      </w:r>
      <w:r>
        <w:rPr>
          <w:rFonts w:ascii="楷体_GB2312" w:eastAsia="楷体_GB2312" w:hAnsi="楷体" w:hint="eastAsia"/>
          <w:color w:val="000000"/>
          <w:sz w:val="32"/>
          <w:szCs w:val="32"/>
        </w:rPr>
        <w:t>)</w:t>
      </w:r>
      <w:r>
        <w:rPr>
          <w:rFonts w:ascii="仿宋_GB2312" w:eastAsia="仿宋_GB2312" w:hAnsi="仿宋" w:hint="eastAsia"/>
          <w:color w:val="000000" w:themeColor="text1"/>
          <w:sz w:val="32"/>
          <w:szCs w:val="32"/>
        </w:rPr>
        <w:t>留学人员</w:t>
      </w:r>
      <w:r>
        <w:rPr>
          <w:rFonts w:ascii="仿宋_GB2312" w:eastAsia="仿宋_GB2312" w:hAnsi="仿宋" w:hint="eastAsia"/>
          <w:color w:val="000000" w:themeColor="text1"/>
          <w:sz w:val="32"/>
          <w:szCs w:val="32"/>
        </w:rPr>
        <w:t>专业技术人员申报职称评审。</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在西安工作的</w:t>
      </w:r>
      <w:r>
        <w:rPr>
          <w:rFonts w:ascii="仿宋_GB2312" w:eastAsia="仿宋_GB2312" w:hAnsi="仿宋" w:hint="eastAsia"/>
          <w:color w:val="000000" w:themeColor="text1"/>
          <w:sz w:val="32"/>
          <w:szCs w:val="32"/>
        </w:rPr>
        <w:t>留学人员</w:t>
      </w:r>
      <w:r>
        <w:rPr>
          <w:rFonts w:ascii="仿宋_GB2312" w:eastAsia="仿宋_GB2312" w:hAnsi="仿宋" w:hint="eastAsia"/>
          <w:color w:val="000000" w:themeColor="text1"/>
          <w:sz w:val="32"/>
          <w:szCs w:val="32"/>
        </w:rPr>
        <w:t>可按照本《通知》要求，视其自身的专业技术水平，直接申报高级</w:t>
      </w:r>
      <w:r>
        <w:rPr>
          <w:rFonts w:ascii="仿宋_GB2312" w:eastAsia="仿宋_GB2312" w:hAnsi="仿宋" w:hint="eastAsia"/>
          <w:color w:val="000000" w:themeColor="text1"/>
          <w:sz w:val="32"/>
          <w:szCs w:val="32"/>
        </w:rPr>
        <w:t>经济师</w:t>
      </w:r>
      <w:r>
        <w:rPr>
          <w:rFonts w:ascii="仿宋_GB2312" w:eastAsia="仿宋_GB2312" w:hAnsi="仿宋" w:hint="eastAsia"/>
          <w:color w:val="000000" w:themeColor="text1"/>
          <w:sz w:val="32"/>
          <w:szCs w:val="32"/>
        </w:rPr>
        <w:t>评审。</w:t>
      </w:r>
    </w:p>
    <w:p w:rsidR="003C327A" w:rsidRDefault="007D7915">
      <w:pPr>
        <w:spacing w:line="600" w:lineRule="exact"/>
        <w:ind w:firstLineChars="200" w:firstLine="640"/>
        <w:rPr>
          <w:rFonts w:ascii="仿宋_GB2312" w:eastAsia="仿宋_GB2312" w:hAnsi="仿宋"/>
          <w:color w:val="000000" w:themeColor="text1"/>
          <w:sz w:val="32"/>
          <w:szCs w:val="32"/>
        </w:rPr>
      </w:pPr>
      <w:r>
        <w:rPr>
          <w:rFonts w:ascii="楷体_GB2312" w:eastAsia="楷体_GB2312" w:hAnsi="楷体" w:hint="eastAsia"/>
          <w:color w:val="000000"/>
          <w:sz w:val="32"/>
          <w:szCs w:val="32"/>
        </w:rPr>
        <w:t>(</w:t>
      </w:r>
      <w:r>
        <w:rPr>
          <w:rFonts w:ascii="楷体_GB2312" w:eastAsia="楷体_GB2312" w:hAnsi="楷体" w:hint="eastAsia"/>
          <w:color w:val="000000"/>
          <w:sz w:val="32"/>
          <w:szCs w:val="32"/>
        </w:rPr>
        <w:t>九</w:t>
      </w:r>
      <w:r>
        <w:rPr>
          <w:rFonts w:ascii="楷体_GB2312" w:eastAsia="楷体_GB2312" w:hAnsi="楷体" w:hint="eastAsia"/>
          <w:color w:val="000000"/>
          <w:sz w:val="32"/>
          <w:szCs w:val="32"/>
        </w:rPr>
        <w:t xml:space="preserve">) </w:t>
      </w:r>
      <w:r>
        <w:rPr>
          <w:rFonts w:ascii="楷体_GB2312" w:eastAsia="楷体_GB2312" w:hAnsi="楷体" w:hint="eastAsia"/>
          <w:color w:val="000000"/>
          <w:sz w:val="32"/>
          <w:szCs w:val="32"/>
        </w:rPr>
        <w:t>破格条件</w:t>
      </w:r>
    </w:p>
    <w:p w:rsidR="003C327A" w:rsidRDefault="007D7915">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对不具备规定学历，符合现任职资格规定年限要求或具备规定学历，任现职资格</w:t>
      </w:r>
      <w:r>
        <w:rPr>
          <w:rFonts w:eastAsia="仿宋_GB2312" w:hint="eastAsia"/>
          <w:sz w:val="32"/>
          <w:szCs w:val="32"/>
        </w:rPr>
        <w:t>满</w:t>
      </w:r>
      <w:r>
        <w:rPr>
          <w:rFonts w:eastAsia="仿宋_GB2312" w:hint="eastAsia"/>
          <w:sz w:val="32"/>
          <w:szCs w:val="32"/>
        </w:rPr>
        <w:t>3</w:t>
      </w:r>
      <w:r>
        <w:rPr>
          <w:rFonts w:eastAsia="仿宋_GB2312" w:hint="eastAsia"/>
          <w:sz w:val="32"/>
          <w:szCs w:val="32"/>
        </w:rPr>
        <w:t>年，确有突</w:t>
      </w:r>
      <w:r>
        <w:rPr>
          <w:rFonts w:eastAsia="仿宋_GB2312" w:hint="eastAsia"/>
          <w:sz w:val="32"/>
          <w:szCs w:val="32"/>
        </w:rPr>
        <w:t>出贡献者，且近三年年度考核有</w:t>
      </w:r>
      <w:r>
        <w:rPr>
          <w:rFonts w:eastAsia="仿宋_GB2312" w:hint="eastAsia"/>
          <w:sz w:val="32"/>
          <w:szCs w:val="32"/>
        </w:rPr>
        <w:t>1</w:t>
      </w:r>
      <w:r>
        <w:rPr>
          <w:rFonts w:eastAsia="仿宋_GB2312" w:hint="eastAsia"/>
          <w:sz w:val="32"/>
          <w:szCs w:val="32"/>
        </w:rPr>
        <w:t>次以上优秀等次，具备下列条件之一的，可破格申报。</w:t>
      </w:r>
    </w:p>
    <w:p w:rsidR="003C327A" w:rsidRDefault="007D7915">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省（部）级以上荣誉或专家称号获得者。</w:t>
      </w:r>
      <w:r>
        <w:rPr>
          <w:rFonts w:eastAsia="仿宋_GB2312"/>
          <w:sz w:val="32"/>
          <w:szCs w:val="32"/>
        </w:rPr>
        <w:t xml:space="preserve"> </w:t>
      </w:r>
    </w:p>
    <w:p w:rsidR="003C327A" w:rsidRDefault="007D7915">
      <w:pPr>
        <w:spacing w:line="60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w:t>
      </w:r>
      <w:r>
        <w:rPr>
          <w:rFonts w:eastAsia="仿宋_GB2312"/>
          <w:sz w:val="32"/>
          <w:szCs w:val="32"/>
        </w:rPr>
        <w:t>省（部）级经济类专业成果二等奖以上获得者。</w:t>
      </w:r>
      <w:r>
        <w:rPr>
          <w:rFonts w:eastAsia="仿宋_GB2312"/>
          <w:sz w:val="32"/>
          <w:szCs w:val="32"/>
        </w:rPr>
        <w:t xml:space="preserve"> </w:t>
      </w:r>
    </w:p>
    <w:p w:rsidR="003C327A" w:rsidRDefault="007D7915">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企业或县级以下事业单位工作的专业技术人员，从事经济专业技术工作</w:t>
      </w:r>
      <w:r>
        <w:rPr>
          <w:rFonts w:eastAsia="仿宋_GB2312"/>
          <w:sz w:val="32"/>
          <w:szCs w:val="32"/>
        </w:rPr>
        <w:t>20</w:t>
      </w:r>
      <w:r>
        <w:rPr>
          <w:rFonts w:eastAsia="仿宋_GB2312"/>
          <w:sz w:val="32"/>
          <w:szCs w:val="32"/>
        </w:rPr>
        <w:t>年以上，</w:t>
      </w:r>
      <w:r>
        <w:rPr>
          <w:rFonts w:eastAsia="仿宋_GB2312" w:hint="eastAsia"/>
          <w:sz w:val="32"/>
          <w:szCs w:val="32"/>
        </w:rPr>
        <w:t>主持或</w:t>
      </w:r>
      <w:r>
        <w:rPr>
          <w:rFonts w:eastAsia="仿宋_GB2312"/>
          <w:sz w:val="32"/>
          <w:szCs w:val="32"/>
        </w:rPr>
        <w:t>作为主要骨干完成省（部）级重点经济项目</w:t>
      </w:r>
      <w:r>
        <w:rPr>
          <w:rFonts w:eastAsia="仿宋_GB2312" w:hint="eastAsia"/>
          <w:sz w:val="32"/>
          <w:szCs w:val="32"/>
        </w:rPr>
        <w:t>课题</w:t>
      </w:r>
      <w:r>
        <w:rPr>
          <w:rFonts w:eastAsia="仿宋_GB2312"/>
          <w:sz w:val="32"/>
          <w:szCs w:val="32"/>
        </w:rPr>
        <w:t>1</w:t>
      </w:r>
      <w:r>
        <w:rPr>
          <w:rFonts w:eastAsia="仿宋_GB2312"/>
          <w:sz w:val="32"/>
          <w:szCs w:val="32"/>
        </w:rPr>
        <w:t>项以上</w:t>
      </w:r>
      <w:r>
        <w:rPr>
          <w:rFonts w:eastAsia="仿宋_GB2312" w:hint="eastAsia"/>
          <w:sz w:val="32"/>
          <w:szCs w:val="32"/>
        </w:rPr>
        <w:t>，并形成成果，被正式采纳、引用，或作为决策使用。</w:t>
      </w:r>
      <w:r>
        <w:rPr>
          <w:rFonts w:eastAsia="仿宋_GB2312"/>
          <w:sz w:val="32"/>
          <w:szCs w:val="32"/>
        </w:rPr>
        <w:t xml:space="preserve"> </w:t>
      </w:r>
    </w:p>
    <w:p w:rsidR="003C327A" w:rsidRDefault="007D7915">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对未取得经济师职称的，对创新经济活动方式、构建经济新业态、推动行业发展做出重大贡献的专业技术人才，符合《陕西省突出贡献人才高级职称考核认定标准（试行）》中可申报副高级职称资格条件的，可以破格申报。</w:t>
      </w:r>
    </w:p>
    <w:p w:rsidR="003C327A" w:rsidRDefault="007D7915">
      <w:pPr>
        <w:spacing w:line="600" w:lineRule="exact"/>
        <w:ind w:firstLineChars="200" w:firstLine="640"/>
        <w:rPr>
          <w:rFonts w:eastAsia="仿宋_GB2312"/>
          <w:sz w:val="32"/>
          <w:szCs w:val="32"/>
        </w:rPr>
      </w:pPr>
      <w:r>
        <w:rPr>
          <w:rFonts w:eastAsia="仿宋_GB2312" w:hint="eastAsia"/>
          <w:sz w:val="32"/>
          <w:szCs w:val="32"/>
        </w:rPr>
        <w:t>评审条件和破格条件中，所称“主持”，是指单位法定代表人、分管生产管理、经营管理等经济管理类工作的单位负责人；“主要骨干”是指具体承担项目的调研、立项、项目实施、综合研究报告的编写等工作的负责人或是具体从事生产管理、经营管理等某一方面工作的负责人。以上人员不包</w:t>
      </w:r>
      <w:r>
        <w:rPr>
          <w:rFonts w:eastAsia="仿宋_GB2312" w:hint="eastAsia"/>
          <w:sz w:val="32"/>
          <w:szCs w:val="32"/>
        </w:rPr>
        <w:t>括党务政工负责人。</w:t>
      </w:r>
    </w:p>
    <w:p w:rsidR="003C327A" w:rsidRDefault="007D7915">
      <w:pPr>
        <w:widowControl/>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三、有关情况说明</w:t>
      </w:r>
    </w:p>
    <w:p w:rsidR="003C327A" w:rsidRDefault="007D7915">
      <w:pPr>
        <w:widowControl/>
        <w:spacing w:line="600" w:lineRule="exact"/>
        <w:ind w:firstLineChars="200" w:firstLine="640"/>
        <w:jc w:val="left"/>
        <w:rPr>
          <w:rFonts w:ascii="楷体_GB2312" w:eastAsia="楷体_GB2312" w:hAnsi="楷体"/>
          <w:color w:val="000000"/>
          <w:sz w:val="32"/>
          <w:szCs w:val="32"/>
        </w:rPr>
      </w:pPr>
      <w:r>
        <w:rPr>
          <w:rFonts w:ascii="楷体_GB2312" w:eastAsia="楷体_GB2312" w:hAnsi="楷体" w:hint="eastAsia"/>
          <w:color w:val="000000"/>
          <w:sz w:val="32"/>
          <w:szCs w:val="32"/>
        </w:rPr>
        <w:t>（一）职称资格转换</w:t>
      </w:r>
      <w:r>
        <w:rPr>
          <w:rFonts w:ascii="楷体_GB2312" w:eastAsia="楷体_GB2312" w:hAnsi="楷体" w:hint="eastAsia"/>
          <w:color w:val="000000"/>
          <w:sz w:val="32"/>
          <w:szCs w:val="32"/>
        </w:rPr>
        <w:t>。</w:t>
      </w:r>
    </w:p>
    <w:p w:rsidR="003C327A" w:rsidRDefault="007D7915">
      <w:pPr>
        <w:spacing w:line="600" w:lineRule="exact"/>
        <w:ind w:firstLineChars="200" w:firstLine="640"/>
        <w:rPr>
          <w:rFonts w:ascii="仿宋_GB2312" w:eastAsia="仿宋_GB2312" w:hAnsi="仿宋"/>
          <w:color w:val="70AD47" w:themeColor="accent6"/>
          <w:sz w:val="32"/>
          <w:szCs w:val="32"/>
        </w:rPr>
      </w:pPr>
      <w:r>
        <w:rPr>
          <w:rFonts w:ascii="仿宋_GB2312" w:eastAsia="仿宋_GB2312" w:hAnsi="仿宋" w:hint="eastAsia"/>
          <w:sz w:val="32"/>
          <w:szCs w:val="32"/>
        </w:rPr>
        <w:t>已取得非经济系列高级职称任职资格的人员，在经济岗位</w:t>
      </w:r>
      <w:r>
        <w:rPr>
          <w:rFonts w:ascii="仿宋_GB2312" w:eastAsia="仿宋_GB2312" w:hAnsi="仿宋" w:hint="eastAsia"/>
          <w:sz w:val="32"/>
          <w:szCs w:val="32"/>
        </w:rPr>
        <w:t>聘任</w:t>
      </w:r>
      <w:r>
        <w:rPr>
          <w:rFonts w:ascii="仿宋_GB2312" w:eastAsia="仿宋_GB2312" w:hAnsi="仿宋" w:hint="eastAsia"/>
          <w:sz w:val="32"/>
          <w:szCs w:val="32"/>
        </w:rPr>
        <w:t>工作满一年以上，根据工作需要，可申请高级经济师任职资格转换评审。</w:t>
      </w:r>
    </w:p>
    <w:p w:rsidR="003C327A" w:rsidRDefault="007D7915">
      <w:pPr>
        <w:widowControl/>
        <w:spacing w:line="600" w:lineRule="exact"/>
        <w:ind w:firstLineChars="200" w:firstLine="640"/>
        <w:jc w:val="left"/>
        <w:rPr>
          <w:rFonts w:ascii="楷体_GB2312" w:eastAsia="楷体_GB2312" w:hAnsi="楷体"/>
          <w:color w:val="000000"/>
          <w:sz w:val="32"/>
          <w:szCs w:val="32"/>
        </w:rPr>
      </w:pPr>
      <w:r>
        <w:rPr>
          <w:rFonts w:ascii="楷体_GB2312" w:eastAsia="楷体_GB2312" w:hAnsi="楷体" w:hint="eastAsia"/>
          <w:color w:val="000000"/>
          <w:sz w:val="32"/>
          <w:szCs w:val="32"/>
        </w:rPr>
        <w:t>（二）职称资格确认</w:t>
      </w:r>
      <w:r>
        <w:rPr>
          <w:rFonts w:ascii="楷体_GB2312" w:eastAsia="楷体_GB2312" w:hAnsi="楷体" w:hint="eastAsia"/>
          <w:color w:val="000000"/>
          <w:sz w:val="32"/>
          <w:szCs w:val="32"/>
        </w:rPr>
        <w:t>。</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外地（含中央驻地、军队转业）调入我市的高级经济系列</w:t>
      </w:r>
      <w:r>
        <w:rPr>
          <w:rFonts w:ascii="仿宋_GB2312" w:eastAsia="仿宋_GB2312" w:hAnsi="仿宋" w:hint="eastAsia"/>
          <w:sz w:val="32"/>
          <w:szCs w:val="32"/>
        </w:rPr>
        <w:lastRenderedPageBreak/>
        <w:t>专业技术人员，可直接携带单位申请、学历（学位）证书原件、当年批复文件、专业技术职务任职资格评审表、高级经济师任职资格证书等资料进行申报，评委会对申报人可同时进行职称确认。</w:t>
      </w:r>
    </w:p>
    <w:p w:rsidR="003C327A" w:rsidRDefault="007D7915">
      <w:pPr>
        <w:spacing w:line="600" w:lineRule="exact"/>
        <w:ind w:firstLineChars="200" w:firstLine="640"/>
        <w:rPr>
          <w:rFonts w:ascii="黑体" w:eastAsia="黑体" w:hAnsi="黑体"/>
          <w:bCs/>
          <w:color w:val="000000"/>
          <w:sz w:val="32"/>
          <w:szCs w:val="32"/>
        </w:rPr>
      </w:pPr>
      <w:r>
        <w:rPr>
          <w:rFonts w:ascii="黑体" w:eastAsia="黑体" w:hAnsi="黑体" w:cs="宋体" w:hint="eastAsia"/>
          <w:color w:val="000000"/>
          <w:kern w:val="0"/>
          <w:sz w:val="32"/>
          <w:szCs w:val="32"/>
        </w:rPr>
        <w:t>四、</w:t>
      </w:r>
      <w:r>
        <w:rPr>
          <w:rFonts w:ascii="黑体" w:eastAsia="黑体" w:hAnsi="黑体" w:hint="eastAsia"/>
          <w:bCs/>
          <w:color w:val="000000"/>
          <w:sz w:val="32"/>
          <w:szCs w:val="32"/>
        </w:rPr>
        <w:t>报送材料要求</w:t>
      </w:r>
    </w:p>
    <w:p w:rsidR="003C327A" w:rsidRDefault="007D7915">
      <w:pPr>
        <w:spacing w:line="60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（一）评审表格类（评审表、评审简表等）</w:t>
      </w:r>
      <w:r>
        <w:rPr>
          <w:rFonts w:ascii="楷体_GB2312" w:eastAsia="楷体_GB2312" w:hAnsi="楷体" w:hint="eastAsia"/>
          <w:color w:val="000000"/>
          <w:sz w:val="32"/>
          <w:szCs w:val="32"/>
        </w:rPr>
        <w:t>。</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主管单位或区、县</w:t>
      </w:r>
      <w:proofErr w:type="gramStart"/>
      <w:r>
        <w:rPr>
          <w:rFonts w:ascii="仿宋_GB2312" w:eastAsia="仿宋_GB2312" w:hAnsi="仿宋" w:hint="eastAsia"/>
          <w:sz w:val="32"/>
          <w:szCs w:val="32"/>
        </w:rPr>
        <w:t>人社部门</w:t>
      </w:r>
      <w:proofErr w:type="gramEnd"/>
      <w:r>
        <w:rPr>
          <w:rFonts w:ascii="仿宋_GB2312" w:eastAsia="仿宋_GB2312" w:hAnsi="仿宋" w:hint="eastAsia"/>
          <w:sz w:val="32"/>
          <w:szCs w:val="32"/>
        </w:rPr>
        <w:t>申报评审函</w:t>
      </w:r>
      <w:r>
        <w:rPr>
          <w:rFonts w:ascii="仿宋_GB2312" w:eastAsia="仿宋_GB2312" w:hAnsi="仿宋" w:hint="eastAsia"/>
          <w:sz w:val="32"/>
          <w:szCs w:val="32"/>
        </w:rPr>
        <w:t>1</w:t>
      </w:r>
      <w:r>
        <w:rPr>
          <w:rFonts w:ascii="仿宋_GB2312" w:eastAsia="仿宋_GB2312" w:hAnsi="仿宋" w:hint="eastAsia"/>
          <w:sz w:val="32"/>
          <w:szCs w:val="32"/>
        </w:rPr>
        <w:t>份</w:t>
      </w:r>
      <w:r>
        <w:rPr>
          <w:rFonts w:ascii="仿宋_GB2312" w:eastAsia="仿宋_GB2312" w:hAnsi="仿宋" w:hint="eastAsia"/>
          <w:sz w:val="32"/>
          <w:szCs w:val="32"/>
        </w:rPr>
        <w:t>（</w:t>
      </w:r>
      <w:proofErr w:type="gramStart"/>
      <w:r>
        <w:rPr>
          <w:rFonts w:ascii="仿宋_GB2312" w:eastAsia="仿宋_GB2312" w:hAnsi="仿宋" w:hint="eastAsia"/>
          <w:sz w:val="32"/>
          <w:szCs w:val="32"/>
        </w:rPr>
        <w:t>带文头</w:t>
      </w:r>
      <w:proofErr w:type="gramEnd"/>
      <w:r>
        <w:rPr>
          <w:rFonts w:ascii="仿宋_GB2312" w:eastAsia="仿宋_GB2312" w:hAnsi="仿宋" w:hint="eastAsia"/>
          <w:sz w:val="32"/>
          <w:szCs w:val="32"/>
        </w:rPr>
        <w:t>、说明公示情况、单位岗位情况</w:t>
      </w:r>
      <w:r>
        <w:rPr>
          <w:rFonts w:ascii="仿宋_GB2312" w:eastAsia="仿宋_GB2312" w:hAnsi="仿宋" w:hint="eastAsia"/>
          <w:sz w:val="32"/>
          <w:szCs w:val="32"/>
        </w:rPr>
        <w:t>），</w:t>
      </w:r>
      <w:r>
        <w:rPr>
          <w:rFonts w:ascii="仿宋_GB2312" w:eastAsia="仿宋_GB2312" w:hAnsi="仿宋" w:hint="eastAsia"/>
          <w:sz w:val="32"/>
          <w:szCs w:val="32"/>
        </w:rPr>
        <w:t>《西安市专业技术职务任职资格申报人员基本情况汇总表》（附件</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Excel</w:t>
      </w:r>
      <w:r>
        <w:rPr>
          <w:rFonts w:ascii="仿宋_GB2312" w:eastAsia="仿宋_GB2312" w:hAnsi="仿宋" w:hint="eastAsia"/>
          <w:sz w:val="32"/>
          <w:szCs w:val="32"/>
        </w:rPr>
        <w:t>格式）</w:t>
      </w:r>
      <w:r>
        <w:rPr>
          <w:rFonts w:ascii="仿宋_GB2312" w:eastAsia="仿宋_GB2312" w:hAnsi="仿宋" w:hint="eastAsia"/>
          <w:sz w:val="32"/>
          <w:szCs w:val="32"/>
        </w:rPr>
        <w:t>及电子版</w:t>
      </w:r>
      <w:r>
        <w:rPr>
          <w:rFonts w:ascii="仿宋_GB2312" w:eastAsia="仿宋_GB2312" w:hAnsi="仿宋" w:hint="eastAsia"/>
          <w:sz w:val="32"/>
          <w:szCs w:val="32"/>
        </w:rPr>
        <w:t>。</w:t>
      </w:r>
    </w:p>
    <w:p w:rsidR="003C327A" w:rsidRDefault="007D7915">
      <w:pPr>
        <w:spacing w:line="600" w:lineRule="exact"/>
        <w:ind w:firstLineChars="200" w:firstLine="640"/>
        <w:rPr>
          <w:rFonts w:ascii="仿宋_GB2312" w:eastAsia="仿宋_GB2312" w:hAnsi="仿宋"/>
          <w:color w:val="000000" w:themeColor="text1"/>
          <w:sz w:val="32"/>
          <w:szCs w:val="32"/>
          <w14:textFill>
            <w14:gradFill>
              <w14:gsLst>
                <w14:gs w14:pos="0">
                  <w14:srgbClr w14:val="14CD68"/>
                </w14:gs>
                <w14:gs w14:pos="100000">
                  <w14:srgbClr w14:val="0B6E38"/>
                </w14:gs>
              </w14:gsLst>
              <w14:lin w14:ang="0" w14:scaled="0"/>
            </w14:gradFill>
          </w14:textFill>
        </w:rPr>
      </w:pPr>
      <w:r>
        <w:rPr>
          <w:rFonts w:ascii="仿宋_GB2312" w:eastAsia="仿宋_GB2312" w:hAnsi="仿宋" w:hint="eastAsia"/>
          <w:sz w:val="32"/>
          <w:szCs w:val="32"/>
        </w:rPr>
        <w:t>2.</w:t>
      </w:r>
      <w:r>
        <w:rPr>
          <w:rFonts w:ascii="仿宋_GB2312" w:eastAsia="仿宋_GB2312" w:hAnsi="仿宋" w:hint="eastAsia"/>
          <w:sz w:val="32"/>
          <w:szCs w:val="32"/>
        </w:rPr>
        <w:t>《专业技术职务任职资格评审表》一式</w:t>
      </w:r>
      <w:r>
        <w:rPr>
          <w:rFonts w:ascii="仿宋_GB2312" w:eastAsia="仿宋_GB2312" w:hAnsi="仿宋" w:hint="eastAsia"/>
          <w:sz w:val="32"/>
          <w:szCs w:val="32"/>
        </w:rPr>
        <w:t>2</w:t>
      </w:r>
      <w:r>
        <w:rPr>
          <w:rFonts w:ascii="仿宋_GB2312" w:eastAsia="仿宋_GB2312" w:hAnsi="仿宋" w:hint="eastAsia"/>
          <w:sz w:val="32"/>
          <w:szCs w:val="32"/>
        </w:rPr>
        <w:t>份，要求张贴本人两寸近期蓝色背景免冠证件照（下载打印，格式勿改，</w:t>
      </w:r>
      <w:r>
        <w:rPr>
          <w:rFonts w:ascii="仿宋_GB2312" w:eastAsia="仿宋_GB2312" w:hAnsi="仿宋" w:hint="eastAsia"/>
          <w:sz w:val="32"/>
          <w:szCs w:val="32"/>
        </w:rPr>
        <w:t>A4</w:t>
      </w:r>
      <w:r>
        <w:rPr>
          <w:rFonts w:ascii="仿宋_GB2312" w:eastAsia="仿宋_GB2312" w:hAnsi="仿宋" w:hint="eastAsia"/>
          <w:sz w:val="32"/>
          <w:szCs w:val="32"/>
        </w:rPr>
        <w:t>纸双面印制）</w:t>
      </w:r>
      <w:r>
        <w:rPr>
          <w:rFonts w:ascii="仿宋_GB2312" w:eastAsia="仿宋_GB2312" w:hAnsi="仿宋" w:hint="eastAsia"/>
          <w:sz w:val="32"/>
          <w:szCs w:val="32"/>
        </w:rPr>
        <w:t>。</w:t>
      </w:r>
    </w:p>
    <w:p w:rsidR="003C327A" w:rsidRDefault="007D7915">
      <w:pPr>
        <w:pStyle w:val="a4"/>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《西安市高级经济师任职资格评审简表》（附件</w:t>
      </w:r>
      <w:r>
        <w:rPr>
          <w:rFonts w:ascii="仿宋_GB2312" w:eastAsia="仿宋_GB2312" w:hint="eastAsia"/>
          <w:sz w:val="32"/>
          <w:szCs w:val="32"/>
        </w:rPr>
        <w:t>2</w:t>
      </w:r>
      <w:r>
        <w:rPr>
          <w:rFonts w:ascii="仿宋_GB2312" w:eastAsia="仿宋_GB2312" w:hint="eastAsia"/>
          <w:sz w:val="32"/>
          <w:szCs w:val="32"/>
        </w:rPr>
        <w:t>）、《西安市高级经济师任职资格申报补充材</w:t>
      </w:r>
      <w:r>
        <w:rPr>
          <w:rFonts w:ascii="仿宋_GB2312" w:eastAsia="仿宋_GB2312" w:hint="eastAsia"/>
          <w:sz w:val="32"/>
          <w:szCs w:val="32"/>
        </w:rPr>
        <w:t>料（必填）》（附件</w:t>
      </w:r>
      <w:r>
        <w:rPr>
          <w:rFonts w:ascii="仿宋_GB2312" w:eastAsia="仿宋_GB2312" w:hint="eastAsia"/>
          <w:sz w:val="32"/>
          <w:szCs w:val="32"/>
        </w:rPr>
        <w:t>3</w:t>
      </w:r>
      <w:r>
        <w:rPr>
          <w:rFonts w:ascii="仿宋_GB2312" w:eastAsia="仿宋_GB2312" w:hint="eastAsia"/>
          <w:sz w:val="32"/>
          <w:szCs w:val="32"/>
        </w:rPr>
        <w:t>）一式</w:t>
      </w:r>
      <w:r>
        <w:rPr>
          <w:rFonts w:ascii="仿宋_GB2312" w:eastAsia="仿宋_GB2312" w:hint="eastAsia"/>
          <w:sz w:val="32"/>
          <w:szCs w:val="32"/>
        </w:rPr>
        <w:t>5</w:t>
      </w:r>
      <w:r>
        <w:rPr>
          <w:rFonts w:ascii="仿宋_GB2312" w:eastAsia="仿宋_GB2312" w:hint="eastAsia"/>
          <w:sz w:val="32"/>
          <w:szCs w:val="32"/>
        </w:rPr>
        <w:t>份（</w:t>
      </w:r>
      <w:r>
        <w:rPr>
          <w:rFonts w:ascii="仿宋_GB2312" w:eastAsia="仿宋_GB2312" w:hint="eastAsia"/>
          <w:sz w:val="32"/>
          <w:szCs w:val="32"/>
        </w:rPr>
        <w:t>A3</w:t>
      </w:r>
      <w:r>
        <w:rPr>
          <w:rFonts w:ascii="仿宋_GB2312" w:eastAsia="仿宋_GB2312" w:hint="eastAsia"/>
          <w:sz w:val="32"/>
          <w:szCs w:val="32"/>
        </w:rPr>
        <w:t>打印，加盖单位公章）。</w:t>
      </w:r>
    </w:p>
    <w:p w:rsidR="003C327A" w:rsidRDefault="007D7915">
      <w:pPr>
        <w:spacing w:line="60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（二）评审资料类</w:t>
      </w:r>
      <w:r>
        <w:rPr>
          <w:rFonts w:ascii="楷体_GB2312" w:eastAsia="楷体_GB2312" w:hAnsi="楷体" w:hint="eastAsia"/>
          <w:color w:val="000000"/>
          <w:sz w:val="32"/>
          <w:szCs w:val="32"/>
        </w:rPr>
        <w:t>。</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身份证复印件</w:t>
      </w:r>
      <w:r>
        <w:rPr>
          <w:rFonts w:ascii="仿宋_GB2312" w:eastAsia="仿宋_GB2312" w:hAnsi="仿宋" w:hint="eastAsia"/>
          <w:sz w:val="32"/>
          <w:szCs w:val="32"/>
        </w:rPr>
        <w:t>1</w:t>
      </w:r>
      <w:r>
        <w:rPr>
          <w:rFonts w:ascii="仿宋_GB2312" w:eastAsia="仿宋_GB2312" w:hAnsi="仿宋" w:hint="eastAsia"/>
          <w:sz w:val="32"/>
          <w:szCs w:val="32"/>
        </w:rPr>
        <w:t>份（正反复印）。</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中级或高级技术资格证书原件及复印件</w:t>
      </w:r>
      <w:r>
        <w:rPr>
          <w:rFonts w:ascii="仿宋_GB2312" w:eastAsia="仿宋_GB2312" w:hAnsi="仿宋" w:hint="eastAsia"/>
          <w:sz w:val="32"/>
          <w:szCs w:val="32"/>
        </w:rPr>
        <w:t>1</w:t>
      </w:r>
      <w:r>
        <w:rPr>
          <w:rFonts w:ascii="仿宋_GB2312" w:eastAsia="仿宋_GB2312" w:hAnsi="仿宋" w:hint="eastAsia"/>
          <w:sz w:val="32"/>
          <w:szCs w:val="32"/>
        </w:rPr>
        <w:t>份。</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公开出版的专业论文原件及复印件</w:t>
      </w:r>
      <w:r>
        <w:rPr>
          <w:rFonts w:ascii="仿宋_GB2312" w:eastAsia="仿宋_GB2312" w:hAnsi="仿宋" w:hint="eastAsia"/>
          <w:sz w:val="32"/>
          <w:szCs w:val="32"/>
        </w:rPr>
        <w:t>1</w:t>
      </w:r>
      <w:r>
        <w:rPr>
          <w:rFonts w:ascii="仿宋_GB2312" w:eastAsia="仿宋_GB2312" w:hAnsi="仿宋" w:hint="eastAsia"/>
          <w:sz w:val="32"/>
          <w:szCs w:val="32"/>
        </w:rPr>
        <w:t>份（含封面、目录、正文），提交的著作、期刊、论文等材料须在复印件上标注网络搜索地址。</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专业技术人员继续教育证书原件及复印件</w:t>
      </w:r>
      <w:r>
        <w:rPr>
          <w:rFonts w:ascii="仿宋_GB2312" w:eastAsia="仿宋_GB2312" w:hAnsi="仿宋" w:hint="eastAsia"/>
          <w:sz w:val="32"/>
          <w:szCs w:val="32"/>
        </w:rPr>
        <w:t>1</w:t>
      </w:r>
      <w:r>
        <w:rPr>
          <w:rFonts w:ascii="仿宋_GB2312" w:eastAsia="仿宋_GB2312" w:hAnsi="仿宋" w:hint="eastAsia"/>
          <w:sz w:val="32"/>
          <w:szCs w:val="32"/>
        </w:rPr>
        <w:t>份或陕西省</w:t>
      </w:r>
      <w:r>
        <w:rPr>
          <w:rFonts w:ascii="仿宋_GB2312" w:eastAsia="仿宋_GB2312" w:hAnsi="仿宋" w:hint="eastAsia"/>
          <w:sz w:val="32"/>
          <w:szCs w:val="32"/>
        </w:rPr>
        <w:lastRenderedPageBreak/>
        <w:t>专业技术人员级所需教育平台打印件</w:t>
      </w:r>
      <w:r>
        <w:rPr>
          <w:rFonts w:ascii="仿宋_GB2312" w:eastAsia="仿宋_GB2312" w:hAnsi="仿宋" w:hint="eastAsia"/>
          <w:sz w:val="32"/>
          <w:szCs w:val="32"/>
        </w:rPr>
        <w:t>1</w:t>
      </w:r>
      <w:r>
        <w:rPr>
          <w:rFonts w:ascii="仿宋_GB2312" w:eastAsia="仿宋_GB2312" w:hAnsi="仿宋" w:hint="eastAsia"/>
          <w:sz w:val="32"/>
          <w:szCs w:val="32"/>
        </w:rPr>
        <w:t>份。</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w:t>
      </w:r>
      <w:r>
        <w:rPr>
          <w:rFonts w:ascii="仿宋_GB2312" w:eastAsia="仿宋_GB2312" w:hAnsi="仿宋" w:hint="eastAsia"/>
          <w:sz w:val="32"/>
          <w:szCs w:val="32"/>
        </w:rPr>
        <w:t>近五年年度考核结果证明材料（各年度考核结果文件或考核登记表）原件及复印件</w:t>
      </w:r>
      <w:r>
        <w:rPr>
          <w:rFonts w:ascii="仿宋_GB2312" w:eastAsia="仿宋_GB2312" w:hAnsi="仿宋" w:hint="eastAsia"/>
          <w:sz w:val="32"/>
          <w:szCs w:val="32"/>
        </w:rPr>
        <w:t>1</w:t>
      </w:r>
      <w:r>
        <w:rPr>
          <w:rFonts w:ascii="仿宋_GB2312" w:eastAsia="仿宋_GB2312" w:hAnsi="仿宋" w:hint="eastAsia"/>
          <w:sz w:val="32"/>
          <w:szCs w:val="32"/>
        </w:rPr>
        <w:t>份。</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w:t>
      </w:r>
      <w:r>
        <w:rPr>
          <w:rFonts w:ascii="仿宋_GB2312" w:eastAsia="仿宋_GB2312" w:hAnsi="仿宋" w:hint="eastAsia"/>
          <w:sz w:val="32"/>
          <w:szCs w:val="32"/>
        </w:rPr>
        <w:t>业务工作总结</w:t>
      </w:r>
      <w:r>
        <w:rPr>
          <w:rFonts w:ascii="仿宋_GB2312" w:eastAsia="仿宋_GB2312" w:hAnsi="仿宋" w:hint="eastAsia"/>
          <w:sz w:val="32"/>
          <w:szCs w:val="32"/>
        </w:rPr>
        <w:t>1</w:t>
      </w:r>
      <w:r>
        <w:rPr>
          <w:rFonts w:ascii="仿宋_GB2312" w:eastAsia="仿宋_GB2312" w:hAnsi="仿宋" w:hint="eastAsia"/>
          <w:sz w:val="32"/>
          <w:szCs w:val="32"/>
        </w:rPr>
        <w:t>份，参评人员根据本人近五年从事的经</w:t>
      </w:r>
      <w:r>
        <w:rPr>
          <w:rFonts w:ascii="仿宋_GB2312" w:eastAsia="仿宋_GB2312" w:hAnsi="仿宋" w:hint="eastAsia"/>
          <w:sz w:val="32"/>
          <w:szCs w:val="32"/>
        </w:rPr>
        <w:t>济工作及撰写的论著、研究成果，提供综合性的业务工作总结。</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任现职期间获奖证书、专利证书、成果鉴定证书及有关业绩材料原件及复印件</w:t>
      </w:r>
      <w:r>
        <w:rPr>
          <w:rFonts w:ascii="仿宋_GB2312" w:eastAsia="仿宋_GB2312" w:hAnsi="仿宋" w:hint="eastAsia"/>
          <w:sz w:val="32"/>
          <w:szCs w:val="32"/>
        </w:rPr>
        <w:t>1</w:t>
      </w:r>
      <w:r>
        <w:rPr>
          <w:rFonts w:ascii="仿宋_GB2312" w:eastAsia="仿宋_GB2312" w:hAnsi="仿宋" w:hint="eastAsia"/>
          <w:sz w:val="32"/>
          <w:szCs w:val="32"/>
        </w:rPr>
        <w:t>份。</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近五年的聘任证书（或聘任文件）原件及复印件</w:t>
      </w:r>
      <w:r>
        <w:rPr>
          <w:rFonts w:ascii="仿宋_GB2312" w:eastAsia="仿宋_GB2312" w:hAnsi="仿宋" w:hint="eastAsia"/>
          <w:sz w:val="32"/>
          <w:szCs w:val="32"/>
        </w:rPr>
        <w:t>1</w:t>
      </w:r>
      <w:r>
        <w:rPr>
          <w:rFonts w:ascii="仿宋_GB2312" w:eastAsia="仿宋_GB2312" w:hAnsi="仿宋" w:hint="eastAsia"/>
          <w:sz w:val="32"/>
          <w:szCs w:val="32"/>
        </w:rPr>
        <w:t>份；大专学历需提供从事本专业技术工作</w:t>
      </w:r>
      <w:r>
        <w:rPr>
          <w:rFonts w:ascii="仿宋_GB2312" w:eastAsia="仿宋_GB2312" w:hAnsi="仿宋" w:hint="eastAsia"/>
          <w:sz w:val="32"/>
          <w:szCs w:val="32"/>
        </w:rPr>
        <w:t>20</w:t>
      </w:r>
      <w:r>
        <w:rPr>
          <w:rFonts w:ascii="仿宋_GB2312" w:eastAsia="仿宋_GB2312" w:hAnsi="仿宋" w:hint="eastAsia"/>
          <w:sz w:val="32"/>
          <w:szCs w:val="32"/>
        </w:rPr>
        <w:t>年以上的相关证明材料（后取大专学历需</w:t>
      </w:r>
      <w:r>
        <w:rPr>
          <w:rFonts w:ascii="仿宋_GB2312" w:eastAsia="仿宋_GB2312" w:hAnsi="仿宋" w:hint="eastAsia"/>
          <w:sz w:val="32"/>
          <w:szCs w:val="32"/>
        </w:rPr>
        <w:t>25</w:t>
      </w:r>
      <w:r>
        <w:rPr>
          <w:rFonts w:ascii="仿宋_GB2312" w:eastAsia="仿宋_GB2312" w:hAnsi="仿宋" w:hint="eastAsia"/>
          <w:sz w:val="32"/>
          <w:szCs w:val="32"/>
        </w:rPr>
        <w:t>年以上）。</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聘任单位高级职称空缺职数的相关证明材料。</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所在单位人事部门出具的公示证明</w:t>
      </w:r>
      <w:r>
        <w:rPr>
          <w:rFonts w:ascii="仿宋_GB2312" w:eastAsia="仿宋_GB2312" w:hAnsi="仿宋" w:hint="eastAsia"/>
          <w:sz w:val="32"/>
          <w:szCs w:val="32"/>
        </w:rPr>
        <w:t>1</w:t>
      </w:r>
      <w:r>
        <w:rPr>
          <w:rFonts w:ascii="仿宋_GB2312" w:eastAsia="仿宋_GB2312" w:hAnsi="仿宋" w:hint="eastAsia"/>
          <w:sz w:val="32"/>
          <w:szCs w:val="32"/>
        </w:rPr>
        <w:t>份。</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所在单位出具的本人任现职期间以写实为主的专业技术工作和业绩推荐材料</w:t>
      </w:r>
      <w:r>
        <w:rPr>
          <w:rFonts w:ascii="仿宋_GB2312" w:eastAsia="仿宋_GB2312" w:hAnsi="仿宋" w:hint="eastAsia"/>
          <w:sz w:val="32"/>
          <w:szCs w:val="32"/>
        </w:rPr>
        <w:t>1</w:t>
      </w:r>
      <w:r>
        <w:rPr>
          <w:rFonts w:ascii="仿宋_GB2312" w:eastAsia="仿宋_GB2312" w:hAnsi="仿宋" w:hint="eastAsia"/>
          <w:sz w:val="32"/>
          <w:szCs w:val="32"/>
        </w:rPr>
        <w:t>份。</w:t>
      </w:r>
    </w:p>
    <w:p w:rsidR="003C327A" w:rsidRDefault="007D7915">
      <w:pPr>
        <w:spacing w:line="60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（三）其他材料</w:t>
      </w:r>
      <w:r>
        <w:rPr>
          <w:rFonts w:ascii="楷体_GB2312" w:eastAsia="楷体_GB2312" w:hAnsi="楷体" w:hint="eastAsia"/>
          <w:color w:val="000000"/>
          <w:sz w:val="32"/>
          <w:szCs w:val="32"/>
        </w:rPr>
        <w:t>。</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《参评人员职称申报诚信承诺书》</w:t>
      </w:r>
      <w:r>
        <w:rPr>
          <w:rFonts w:ascii="仿宋_GB2312" w:eastAsia="仿宋_GB2312" w:hAnsi="仿宋" w:hint="eastAsia"/>
          <w:sz w:val="32"/>
          <w:szCs w:val="32"/>
        </w:rPr>
        <w:t>1</w:t>
      </w:r>
      <w:r>
        <w:rPr>
          <w:rFonts w:ascii="仿宋_GB2312" w:eastAsia="仿宋_GB2312" w:hAnsi="仿宋" w:hint="eastAsia"/>
          <w:sz w:val="32"/>
          <w:szCs w:val="32"/>
        </w:rPr>
        <w:t>份（附件</w:t>
      </w:r>
      <w:r>
        <w:rPr>
          <w:rFonts w:ascii="仿宋_GB2312" w:eastAsia="仿宋_GB2312" w:hAnsi="仿宋" w:hint="eastAsia"/>
          <w:sz w:val="32"/>
          <w:szCs w:val="32"/>
        </w:rPr>
        <w:t>4</w:t>
      </w:r>
      <w:r>
        <w:rPr>
          <w:rFonts w:ascii="仿宋_GB2312" w:eastAsia="仿宋_GB2312" w:hAnsi="仿宋" w:hint="eastAsia"/>
          <w:sz w:val="32"/>
          <w:szCs w:val="32"/>
        </w:rPr>
        <w:t>），要求个人签字、单位盖章。</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申报人</w:t>
      </w:r>
      <w:r>
        <w:rPr>
          <w:rFonts w:ascii="仿宋_GB2312" w:eastAsia="仿宋_GB2312" w:hAnsi="仿宋" w:hint="eastAsia"/>
          <w:sz w:val="32"/>
          <w:szCs w:val="32"/>
        </w:rPr>
        <w:t>2</w:t>
      </w:r>
      <w:r>
        <w:rPr>
          <w:rFonts w:ascii="仿宋_GB2312" w:eastAsia="仿宋_GB2312" w:hAnsi="仿宋" w:hint="eastAsia"/>
          <w:sz w:val="32"/>
          <w:szCs w:val="32"/>
        </w:rPr>
        <w:t>寸</w:t>
      </w:r>
      <w:r>
        <w:rPr>
          <w:rFonts w:ascii="仿宋_GB2312" w:eastAsia="仿宋_GB2312" w:hAnsi="仿宋" w:hint="eastAsia"/>
          <w:sz w:val="32"/>
          <w:szCs w:val="32"/>
        </w:rPr>
        <w:t>与评审表同底板</w:t>
      </w:r>
      <w:r>
        <w:rPr>
          <w:rFonts w:ascii="仿宋_GB2312" w:eastAsia="仿宋_GB2312" w:hAnsi="仿宋" w:hint="eastAsia"/>
          <w:sz w:val="32"/>
          <w:szCs w:val="32"/>
        </w:rPr>
        <w:t>证件照</w:t>
      </w:r>
      <w:r>
        <w:rPr>
          <w:rFonts w:ascii="仿宋_GB2312" w:eastAsia="仿宋_GB2312" w:hAnsi="仿宋" w:hint="eastAsia"/>
          <w:sz w:val="32"/>
          <w:szCs w:val="32"/>
        </w:rPr>
        <w:t>2</w:t>
      </w:r>
      <w:r>
        <w:rPr>
          <w:rFonts w:ascii="仿宋_GB2312" w:eastAsia="仿宋_GB2312" w:hAnsi="仿宋" w:hint="eastAsia"/>
          <w:sz w:val="32"/>
          <w:szCs w:val="32"/>
        </w:rPr>
        <w:t>张，用于办理资格证书，统一张贴在</w:t>
      </w:r>
      <w:r>
        <w:rPr>
          <w:rFonts w:ascii="仿宋_GB2312" w:eastAsia="仿宋_GB2312" w:hAnsi="仿宋" w:hint="eastAsia"/>
          <w:sz w:val="32"/>
          <w:szCs w:val="32"/>
        </w:rPr>
        <w:t>A4</w:t>
      </w:r>
      <w:r>
        <w:rPr>
          <w:rFonts w:ascii="仿宋_GB2312" w:eastAsia="仿宋_GB2312" w:hAnsi="仿宋" w:hint="eastAsia"/>
          <w:sz w:val="32"/>
          <w:szCs w:val="32"/>
        </w:rPr>
        <w:t>纸上（用双面胶粘贴一个角），照片下方注明本人姓名</w:t>
      </w:r>
      <w:r>
        <w:rPr>
          <w:rFonts w:ascii="仿宋_GB2312" w:eastAsia="仿宋_GB2312" w:hAnsi="仿宋" w:hint="eastAsia"/>
          <w:sz w:val="32"/>
          <w:szCs w:val="32"/>
        </w:rPr>
        <w:t>、</w:t>
      </w:r>
      <w:r>
        <w:rPr>
          <w:rFonts w:ascii="仿宋_GB2312" w:eastAsia="仿宋_GB2312" w:hAnsi="仿宋" w:hint="eastAsia"/>
          <w:sz w:val="32"/>
          <w:szCs w:val="32"/>
        </w:rPr>
        <w:t>身份证号</w:t>
      </w:r>
      <w:r>
        <w:rPr>
          <w:rFonts w:ascii="仿宋_GB2312" w:eastAsia="仿宋_GB2312" w:hAnsi="仿宋" w:hint="eastAsia"/>
          <w:sz w:val="32"/>
          <w:szCs w:val="32"/>
        </w:rPr>
        <w:t>、</w:t>
      </w:r>
      <w:r>
        <w:rPr>
          <w:rFonts w:ascii="仿宋_GB2312" w:eastAsia="仿宋_GB2312" w:hAnsi="仿宋" w:hint="eastAsia"/>
          <w:sz w:val="32"/>
          <w:szCs w:val="32"/>
        </w:rPr>
        <w:t>联系电话</w:t>
      </w:r>
      <w:r>
        <w:rPr>
          <w:rFonts w:ascii="仿宋_GB2312" w:eastAsia="仿宋_GB2312" w:hAnsi="仿宋" w:hint="eastAsia"/>
          <w:sz w:val="32"/>
          <w:szCs w:val="32"/>
        </w:rPr>
        <w:t>。</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以上各类证书、文件的原件要求全部上报，单独装入信封或文件袋。</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5</w:t>
      </w:r>
      <w:r>
        <w:rPr>
          <w:rFonts w:ascii="仿宋_GB2312" w:eastAsia="仿宋_GB2312" w:hAnsi="仿宋" w:hint="eastAsia"/>
          <w:sz w:val="32"/>
          <w:szCs w:val="32"/>
        </w:rPr>
        <w:t>的复印件要求加盖单位公章，装订成册并编写</w:t>
      </w:r>
      <w:r>
        <w:rPr>
          <w:rFonts w:ascii="仿宋_GB2312" w:eastAsia="仿宋_GB2312" w:hAnsi="仿宋" w:hint="eastAsia"/>
          <w:sz w:val="32"/>
          <w:szCs w:val="32"/>
        </w:rPr>
        <w:lastRenderedPageBreak/>
        <w:t>《报送评审材料目录》（附件</w:t>
      </w:r>
      <w:r>
        <w:rPr>
          <w:rFonts w:ascii="仿宋_GB2312" w:eastAsia="仿宋_GB2312" w:hAnsi="仿宋" w:hint="eastAsia"/>
          <w:sz w:val="32"/>
          <w:szCs w:val="32"/>
        </w:rPr>
        <w:t>5</w:t>
      </w:r>
      <w:r>
        <w:rPr>
          <w:rFonts w:ascii="仿宋_GB2312" w:eastAsia="仿宋_GB2312" w:hAnsi="仿宋" w:hint="eastAsia"/>
          <w:sz w:val="32"/>
          <w:szCs w:val="32"/>
        </w:rPr>
        <w:t>），论文或业绩材料较多的请整理装入档案盒。</w:t>
      </w:r>
    </w:p>
    <w:p w:rsidR="003C327A" w:rsidRDefault="007D7915">
      <w:pPr>
        <w:spacing w:line="600" w:lineRule="exact"/>
        <w:ind w:firstLineChars="200" w:firstLine="640"/>
        <w:rPr>
          <w:rFonts w:ascii="黑体" w:eastAsia="黑体" w:hAnsi="黑体"/>
          <w:sz w:val="32"/>
          <w:szCs w:val="32"/>
        </w:rPr>
      </w:pPr>
      <w:r>
        <w:rPr>
          <w:rFonts w:ascii="黑体" w:eastAsia="黑体" w:hAnsi="黑体" w:hint="eastAsia"/>
          <w:sz w:val="32"/>
          <w:szCs w:val="32"/>
        </w:rPr>
        <w:t>五、申报流程</w:t>
      </w:r>
    </w:p>
    <w:p w:rsidR="003C327A" w:rsidRDefault="007D7915">
      <w:pPr>
        <w:spacing w:line="600" w:lineRule="exact"/>
        <w:ind w:firstLineChars="200" w:firstLine="640"/>
        <w:rPr>
          <w:rFonts w:ascii="仿宋_GB2312" w:eastAsia="仿宋_GB2312" w:hAnsi="仿宋"/>
          <w:sz w:val="32"/>
          <w:szCs w:val="32"/>
        </w:rPr>
      </w:pPr>
      <w:r>
        <w:rPr>
          <w:rFonts w:ascii="楷体_GB2312" w:eastAsia="楷体_GB2312" w:hAnsi="楷体" w:hint="eastAsia"/>
          <w:color w:val="000000"/>
          <w:sz w:val="32"/>
          <w:szCs w:val="32"/>
        </w:rPr>
        <w:t>（一）单位审核。</w:t>
      </w:r>
      <w:r>
        <w:rPr>
          <w:rFonts w:ascii="仿宋_GB2312" w:eastAsia="仿宋_GB2312" w:hAnsi="仿宋" w:hint="eastAsia"/>
          <w:sz w:val="32"/>
          <w:szCs w:val="32"/>
        </w:rPr>
        <w:t>参评人员按照通知要求下载打印相关表格，并向所在单位人事（职改）部门提供通知要求的全</w:t>
      </w:r>
      <w:r>
        <w:rPr>
          <w:rFonts w:ascii="仿宋_GB2312" w:eastAsia="仿宋_GB2312" w:hAnsi="仿宋" w:hint="eastAsia"/>
          <w:sz w:val="32"/>
          <w:szCs w:val="32"/>
        </w:rPr>
        <w:t>部材料。申报的相关内容、工作业绩、论著等材料</w:t>
      </w:r>
      <w:r>
        <w:rPr>
          <w:rFonts w:ascii="仿宋_GB2312" w:eastAsia="仿宋_GB2312" w:hAnsi="仿宋" w:hint="eastAsia"/>
          <w:sz w:val="32"/>
          <w:szCs w:val="32"/>
        </w:rPr>
        <w:t>应为</w:t>
      </w:r>
      <w:r>
        <w:rPr>
          <w:rFonts w:ascii="仿宋_GB2312" w:eastAsia="仿宋_GB2312" w:hAnsi="仿宋" w:hint="eastAsia"/>
          <w:sz w:val="32"/>
          <w:szCs w:val="32"/>
        </w:rPr>
        <w:t>任现职期间</w:t>
      </w:r>
      <w:r>
        <w:rPr>
          <w:rFonts w:ascii="仿宋_GB2312" w:eastAsia="仿宋_GB2312" w:hAnsi="仿宋" w:hint="eastAsia"/>
          <w:sz w:val="32"/>
          <w:szCs w:val="32"/>
        </w:rPr>
        <w:t>形成</w:t>
      </w:r>
      <w:r>
        <w:rPr>
          <w:rFonts w:ascii="仿宋_GB2312" w:eastAsia="仿宋_GB2312" w:hAnsi="仿宋" w:hint="eastAsia"/>
          <w:sz w:val="32"/>
          <w:szCs w:val="32"/>
        </w:rPr>
        <w:t>。提交的材料因虚假填报造成的后果由参评人员承担。各单位对参评人员的申报材料应在本单位范围内进行公示，公示期不少于</w:t>
      </w:r>
      <w:r>
        <w:rPr>
          <w:rFonts w:ascii="仿宋_GB2312" w:eastAsia="仿宋_GB2312" w:hAnsi="仿宋" w:hint="eastAsia"/>
          <w:sz w:val="32"/>
          <w:szCs w:val="32"/>
        </w:rPr>
        <w:t>5</w:t>
      </w:r>
      <w:r>
        <w:rPr>
          <w:rFonts w:ascii="仿宋_GB2312" w:eastAsia="仿宋_GB2312" w:hAnsi="仿宋" w:hint="eastAsia"/>
          <w:sz w:val="32"/>
          <w:szCs w:val="32"/>
        </w:rPr>
        <w:t>个工作日，公示无异议后，将申报材料按照管理权限逐级上报。不受理个人直接上报的或越级上报的评审材料。</w:t>
      </w:r>
    </w:p>
    <w:p w:rsidR="003C327A" w:rsidRDefault="007D7915">
      <w:pPr>
        <w:spacing w:line="600" w:lineRule="exact"/>
        <w:ind w:firstLineChars="200" w:firstLine="640"/>
        <w:rPr>
          <w:rFonts w:ascii="仿宋_GB2312" w:eastAsia="仿宋_GB2312" w:hAnsi="仿宋"/>
          <w:sz w:val="32"/>
          <w:szCs w:val="32"/>
        </w:rPr>
      </w:pPr>
      <w:r>
        <w:rPr>
          <w:rFonts w:ascii="楷体_GB2312" w:eastAsia="楷体_GB2312" w:hAnsi="楷体" w:hint="eastAsia"/>
          <w:color w:val="000000"/>
          <w:sz w:val="32"/>
          <w:szCs w:val="32"/>
        </w:rPr>
        <w:t>（二）现场申报。</w:t>
      </w:r>
      <w:r>
        <w:rPr>
          <w:rFonts w:ascii="仿宋_GB2312" w:eastAsia="仿宋_GB2312" w:hAnsi="仿宋" w:hint="eastAsia"/>
          <w:sz w:val="32"/>
          <w:szCs w:val="32"/>
        </w:rPr>
        <w:t>各级人事部门对申报人员材料进行审核并逐级上报，以各区县</w:t>
      </w:r>
      <w:proofErr w:type="gramStart"/>
      <w:r>
        <w:rPr>
          <w:rFonts w:ascii="仿宋_GB2312" w:eastAsia="仿宋_GB2312" w:hAnsi="仿宋" w:hint="eastAsia"/>
          <w:sz w:val="32"/>
          <w:szCs w:val="32"/>
        </w:rPr>
        <w:t>人社局</w:t>
      </w:r>
      <w:proofErr w:type="gramEnd"/>
      <w:r>
        <w:rPr>
          <w:rFonts w:ascii="仿宋_GB2312" w:eastAsia="仿宋_GB2312" w:hAnsi="仿宋" w:hint="eastAsia"/>
          <w:sz w:val="32"/>
          <w:szCs w:val="32"/>
        </w:rPr>
        <w:t>、市级部门为单位汇总造册并开具申报评审函，按照通知的时间地点统一报送市职改办进行现场审核并缴费。不受理未经主管部门推荐审核的个人材料。</w:t>
      </w:r>
    </w:p>
    <w:p w:rsidR="003C327A" w:rsidRDefault="007D7915">
      <w:pPr>
        <w:spacing w:line="600" w:lineRule="exact"/>
        <w:ind w:firstLineChars="200" w:firstLine="640"/>
        <w:rPr>
          <w:rFonts w:ascii="仿宋_GB2312" w:eastAsia="仿宋_GB2312" w:hAnsi="仿宋"/>
          <w:sz w:val="32"/>
          <w:szCs w:val="32"/>
        </w:rPr>
      </w:pPr>
      <w:r>
        <w:rPr>
          <w:rFonts w:ascii="楷体_GB2312" w:eastAsia="楷体_GB2312" w:hAnsi="楷体" w:hint="eastAsia"/>
          <w:color w:val="000000"/>
          <w:sz w:val="32"/>
          <w:szCs w:val="32"/>
        </w:rPr>
        <w:t>（三）通知答辩。</w:t>
      </w:r>
      <w:r>
        <w:rPr>
          <w:rFonts w:ascii="仿宋_GB2312" w:eastAsia="仿宋_GB2312" w:hAnsi="仿宋" w:hint="eastAsia"/>
          <w:sz w:val="32"/>
          <w:szCs w:val="32"/>
        </w:rPr>
        <w:t>答辩时间及地点待评审工作安排就绪后通知参评人员，由各区县</w:t>
      </w:r>
      <w:proofErr w:type="gramStart"/>
      <w:r>
        <w:rPr>
          <w:rFonts w:ascii="仿宋_GB2312" w:eastAsia="仿宋_GB2312" w:hAnsi="仿宋" w:hint="eastAsia"/>
          <w:sz w:val="32"/>
          <w:szCs w:val="32"/>
        </w:rPr>
        <w:t>人社局</w:t>
      </w:r>
      <w:proofErr w:type="gramEnd"/>
      <w:r>
        <w:rPr>
          <w:rFonts w:ascii="仿宋_GB2312" w:eastAsia="仿宋_GB2312" w:hAnsi="仿宋" w:hint="eastAsia"/>
          <w:sz w:val="32"/>
          <w:szCs w:val="32"/>
        </w:rPr>
        <w:t>、市级部门统一逐级下达答辩通知。</w:t>
      </w:r>
    </w:p>
    <w:p w:rsidR="003C327A" w:rsidRDefault="007D7915">
      <w:pPr>
        <w:spacing w:line="600" w:lineRule="exact"/>
        <w:ind w:firstLineChars="200" w:firstLine="640"/>
        <w:rPr>
          <w:rFonts w:ascii="黑体" w:eastAsia="黑体" w:hAnsi="黑体"/>
          <w:sz w:val="32"/>
          <w:szCs w:val="32"/>
        </w:rPr>
      </w:pPr>
      <w:r>
        <w:rPr>
          <w:rFonts w:ascii="黑体" w:eastAsia="黑体" w:hAnsi="黑体" w:hint="eastAsia"/>
          <w:sz w:val="32"/>
          <w:szCs w:val="32"/>
        </w:rPr>
        <w:t>六、有关要求及注意事项</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（一）各区县、各部门、各有关单位的人事（职改）部门，要从加强我市高级</w:t>
      </w:r>
      <w:proofErr w:type="gramStart"/>
      <w:r>
        <w:rPr>
          <w:rFonts w:ascii="仿宋_GB2312" w:eastAsia="仿宋_GB2312" w:hAnsi="仿宋" w:hint="eastAsia"/>
          <w:sz w:val="32"/>
          <w:szCs w:val="32"/>
        </w:rPr>
        <w:t>经济人</w:t>
      </w:r>
      <w:proofErr w:type="gramEnd"/>
      <w:r>
        <w:rPr>
          <w:rFonts w:ascii="仿宋_GB2312" w:eastAsia="仿宋_GB2312" w:hAnsi="仿宋" w:hint="eastAsia"/>
          <w:sz w:val="32"/>
          <w:szCs w:val="32"/>
        </w:rPr>
        <w:t>才队伍建设，助推我市实现“追赶超越”、同步够格全面建成小康社会的高度出发，确实把有真才实学，在经济建设第一线有突出业绩的人员推荐上来，认真负责</w:t>
      </w:r>
      <w:r>
        <w:rPr>
          <w:rFonts w:ascii="仿宋_GB2312" w:eastAsia="仿宋_GB2312" w:hAnsi="仿宋" w:hint="eastAsia"/>
          <w:sz w:val="32"/>
          <w:szCs w:val="32"/>
        </w:rPr>
        <w:lastRenderedPageBreak/>
        <w:t>地做好</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年度高级经济师申报工作。</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（二）由申报人员提出申请，用人单位负责对申请人的申报材料的真实性完整性进行审核，对其专业技术工作及业绩成果做出实事求是的鉴定，坚决杜绝弄</w:t>
      </w:r>
      <w:r>
        <w:rPr>
          <w:rFonts w:ascii="仿宋_GB2312" w:eastAsia="仿宋_GB2312" w:hAnsi="仿宋" w:hint="eastAsia"/>
          <w:sz w:val="32"/>
          <w:szCs w:val="32"/>
        </w:rPr>
        <w:t>虚作假的行为。</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（三）《专业技术职务任职资格评审表》请用钢笔或碳素笔填写，要求字迹清楚工整、内容详实。如需打印，请按照原表格样式双面打印、装订，不得改动表格内容。</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（四）申报材料中的所有表格及复印件须经所在单位审核，加盖所在单位或单位人事（职改）部门公章，经办人签名并注明日期。</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（五）按市物价局核定的收费标准，高级职称评审每人</w:t>
      </w:r>
      <w:r>
        <w:rPr>
          <w:rFonts w:ascii="仿宋_GB2312" w:eastAsia="仿宋_GB2312" w:hAnsi="仿宋" w:hint="eastAsia"/>
          <w:sz w:val="32"/>
          <w:szCs w:val="32"/>
        </w:rPr>
        <w:t>400</w:t>
      </w:r>
      <w:r>
        <w:rPr>
          <w:rFonts w:ascii="仿宋_GB2312" w:eastAsia="仿宋_GB2312" w:hAnsi="仿宋" w:hint="eastAsia"/>
          <w:sz w:val="32"/>
          <w:szCs w:val="32"/>
        </w:rPr>
        <w:t>元。参评人员因提供虚假信息或因个人原因无法参加评审答辩，交纳的评审费用不予退还。</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（六）评审材料待评审工作结束后安排退回，请按要求领取，逾期不予保管。</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（七）参评人员的学历、任职</w:t>
      </w:r>
      <w:r>
        <w:rPr>
          <w:rFonts w:ascii="仿宋_GB2312" w:eastAsia="仿宋_GB2312" w:hAnsi="仿宋" w:hint="eastAsia"/>
          <w:sz w:val="32"/>
          <w:szCs w:val="32"/>
        </w:rPr>
        <w:t>资格年限计算时间截止于</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日。参评论文和科研项目等发表、完成时间均截止于</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20</w:t>
      </w:r>
      <w:r>
        <w:rPr>
          <w:rFonts w:ascii="仿宋_GB2312" w:eastAsia="仿宋_GB2312" w:hAnsi="仿宋" w:hint="eastAsia"/>
          <w:sz w:val="32"/>
          <w:szCs w:val="32"/>
        </w:rPr>
        <w:t>日。</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（八）本通知所称“以上”均含本级，“年”均为周年。</w:t>
      </w:r>
    </w:p>
    <w:p w:rsidR="003C327A" w:rsidRDefault="007D791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表格下载地址：《专业技术职务任职资格评审表》、《专业技术人员考核登记表》可在西安市人力资源和社会保障局网站“网上服务——人才队伍建设”模块下载</w:t>
      </w:r>
      <w:r>
        <w:rPr>
          <w:rFonts w:ascii="仿宋_GB2312" w:eastAsia="仿宋_GB2312" w:hAnsi="仿宋" w:hint="eastAsia"/>
          <w:sz w:val="32"/>
          <w:szCs w:val="32"/>
        </w:rPr>
        <w:t>;</w:t>
      </w:r>
      <w:r>
        <w:rPr>
          <w:rFonts w:ascii="仿宋_GB2312" w:eastAsia="仿宋_GB2312" w:hAnsi="仿宋" w:hint="eastAsia"/>
          <w:sz w:val="32"/>
          <w:szCs w:val="32"/>
        </w:rPr>
        <w:t>其他表格材料可在文件附</w:t>
      </w:r>
      <w:r>
        <w:rPr>
          <w:rFonts w:ascii="仿宋_GB2312" w:eastAsia="仿宋_GB2312" w:hAnsi="仿宋" w:hint="eastAsia"/>
          <w:sz w:val="32"/>
          <w:szCs w:val="32"/>
        </w:rPr>
        <w:lastRenderedPageBreak/>
        <w:t>件中下载。</w:t>
      </w:r>
    </w:p>
    <w:p w:rsidR="003C327A" w:rsidRDefault="003C327A">
      <w:pPr>
        <w:spacing w:line="600" w:lineRule="exact"/>
        <w:ind w:firstLineChars="200" w:firstLine="640"/>
        <w:rPr>
          <w:rFonts w:ascii="仿宋_GB2312" w:eastAsia="仿宋_GB2312" w:hAnsi="仿宋"/>
          <w:sz w:val="32"/>
          <w:szCs w:val="32"/>
        </w:rPr>
      </w:pPr>
      <w:bookmarkStart w:id="0" w:name="_GoBack"/>
      <w:bookmarkEnd w:id="0"/>
    </w:p>
    <w:p w:rsidR="003C327A" w:rsidRDefault="007D7915">
      <w:pPr>
        <w:spacing w:line="600" w:lineRule="exact"/>
        <w:ind w:firstLineChars="200" w:firstLine="640"/>
        <w:rPr>
          <w:rFonts w:ascii="仿宋_GB2312" w:eastAsia="仿宋_GB2312" w:hAnsi="仿宋"/>
          <w:spacing w:val="-20"/>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1.</w:t>
      </w:r>
      <w:r>
        <w:rPr>
          <w:rFonts w:ascii="仿宋_GB2312" w:eastAsia="仿宋_GB2312" w:hAnsi="仿宋" w:hint="eastAsia"/>
          <w:spacing w:val="-20"/>
          <w:sz w:val="32"/>
          <w:szCs w:val="32"/>
        </w:rPr>
        <w:t>西安市专业技术职务任职资格申报人员基本情况汇总表</w:t>
      </w:r>
    </w:p>
    <w:p w:rsidR="003C327A" w:rsidRDefault="007D7915">
      <w:pPr>
        <w:spacing w:line="600" w:lineRule="exact"/>
        <w:ind w:firstLineChars="500" w:firstLine="160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西安市高级经济师任职资格评审简表</w:t>
      </w:r>
    </w:p>
    <w:p w:rsidR="003C327A" w:rsidRDefault="007D7915">
      <w:pPr>
        <w:spacing w:line="600" w:lineRule="exact"/>
        <w:ind w:firstLineChars="500" w:firstLine="160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pacing w:val="-8"/>
          <w:sz w:val="32"/>
          <w:szCs w:val="32"/>
        </w:rPr>
        <w:t>西安市高级经济师任职资格申报补充材料（必填）</w:t>
      </w:r>
    </w:p>
    <w:p w:rsidR="003C327A" w:rsidRDefault="007D7915">
      <w:pPr>
        <w:spacing w:line="600" w:lineRule="exact"/>
        <w:ind w:firstLineChars="500" w:firstLine="160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职称申报诚信承诺书</w:t>
      </w:r>
    </w:p>
    <w:p w:rsidR="003C327A" w:rsidRDefault="007D7915">
      <w:pPr>
        <w:spacing w:line="600" w:lineRule="exact"/>
        <w:ind w:firstLineChars="500" w:firstLine="160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报送评审材料目录</w:t>
      </w:r>
    </w:p>
    <w:p w:rsidR="003C327A" w:rsidRDefault="003C327A">
      <w:pPr>
        <w:spacing w:line="600" w:lineRule="exact"/>
        <w:ind w:firstLineChars="1200" w:firstLine="3840"/>
        <w:rPr>
          <w:rFonts w:ascii="仿宋_GB2312" w:eastAsia="仿宋_GB2312" w:hAnsi="仿宋"/>
          <w:sz w:val="32"/>
          <w:szCs w:val="32"/>
        </w:rPr>
      </w:pPr>
    </w:p>
    <w:p w:rsidR="003C327A" w:rsidRDefault="003C327A">
      <w:pPr>
        <w:spacing w:line="600" w:lineRule="exact"/>
        <w:ind w:firstLineChars="1200" w:firstLine="3840"/>
        <w:rPr>
          <w:rFonts w:ascii="仿宋_GB2312" w:eastAsia="仿宋_GB2312" w:hAnsi="仿宋"/>
          <w:sz w:val="32"/>
          <w:szCs w:val="32"/>
        </w:rPr>
      </w:pPr>
    </w:p>
    <w:p w:rsidR="003C327A" w:rsidRDefault="007D7915">
      <w:pPr>
        <w:spacing w:line="600" w:lineRule="exact"/>
        <w:ind w:firstLineChars="1200" w:firstLine="3840"/>
        <w:rPr>
          <w:rFonts w:ascii="仿宋_GB2312" w:eastAsia="仿宋_GB2312" w:hAnsi="仿宋"/>
          <w:sz w:val="32"/>
          <w:szCs w:val="32"/>
        </w:rPr>
      </w:pPr>
      <w:r>
        <w:rPr>
          <w:rFonts w:ascii="仿宋_GB2312" w:eastAsia="仿宋_GB2312" w:hAnsi="仿宋" w:hint="eastAsia"/>
          <w:sz w:val="32"/>
          <w:szCs w:val="32"/>
        </w:rPr>
        <w:t>西安市人力资源和社会保障局</w:t>
      </w:r>
    </w:p>
    <w:p w:rsidR="003C327A" w:rsidRDefault="007D7915">
      <w:pPr>
        <w:spacing w:line="600" w:lineRule="exact"/>
        <w:ind w:firstLineChars="1450" w:firstLine="4640"/>
        <w:jc w:val="left"/>
        <w:rPr>
          <w:szCs w:val="28"/>
        </w:rPr>
      </w:pP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10</w:t>
      </w:r>
      <w:r>
        <w:rPr>
          <w:rFonts w:ascii="仿宋_GB2312" w:eastAsia="仿宋_GB2312" w:hAnsi="仿宋" w:hint="eastAsia"/>
          <w:sz w:val="32"/>
          <w:szCs w:val="32"/>
        </w:rPr>
        <w:t>日</w:t>
      </w:r>
      <w:r>
        <w:rPr>
          <w:rFonts w:hint="eastAsia"/>
          <w:szCs w:val="28"/>
        </w:rPr>
        <w:t xml:space="preserve"> </w:t>
      </w:r>
    </w:p>
    <w:p w:rsidR="003C327A" w:rsidRDefault="003C327A"/>
    <w:sectPr w:rsidR="003C327A">
      <w:headerReference w:type="default" r:id="rId7"/>
      <w:pgSz w:w="11906" w:h="16838"/>
      <w:pgMar w:top="1588" w:right="1559" w:bottom="1588"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15" w:rsidRDefault="007D7915">
      <w:r>
        <w:separator/>
      </w:r>
    </w:p>
  </w:endnote>
  <w:endnote w:type="continuationSeparator" w:id="0">
    <w:p w:rsidR="007D7915" w:rsidRDefault="007D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15" w:rsidRDefault="007D7915">
      <w:r>
        <w:separator/>
      </w:r>
    </w:p>
  </w:footnote>
  <w:footnote w:type="continuationSeparator" w:id="0">
    <w:p w:rsidR="007D7915" w:rsidRDefault="007D7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7A" w:rsidRDefault="003C327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64D71"/>
    <w:rsid w:val="003C327A"/>
    <w:rsid w:val="007D7915"/>
    <w:rsid w:val="00CF766D"/>
    <w:rsid w:val="00E85DA0"/>
    <w:rsid w:val="066425AF"/>
    <w:rsid w:val="0C7C01CF"/>
    <w:rsid w:val="0EAA2663"/>
    <w:rsid w:val="10D12DC6"/>
    <w:rsid w:val="183C0815"/>
    <w:rsid w:val="1A9D4B4A"/>
    <w:rsid w:val="1E164D71"/>
    <w:rsid w:val="29483EE9"/>
    <w:rsid w:val="35485C9F"/>
    <w:rsid w:val="3C0C5FF8"/>
    <w:rsid w:val="49812C22"/>
    <w:rsid w:val="4DB72E78"/>
    <w:rsid w:val="4E106D13"/>
    <w:rsid w:val="61BA7A94"/>
    <w:rsid w:val="6D22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9BC94B-5E4A-4BDA-BF43-5622DF06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4">
    <w:name w:val="No Spacing"/>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佐佐木1396884189</dc:creator>
  <cp:lastModifiedBy>星霜满楼</cp:lastModifiedBy>
  <cp:revision>2</cp:revision>
  <dcterms:created xsi:type="dcterms:W3CDTF">2019-09-16T09:12:00Z</dcterms:created>
  <dcterms:modified xsi:type="dcterms:W3CDTF">2019-10-12T09:34:00Z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